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XSpec="center" w:tblpY="-699"/>
        <w:tblW w:w="1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949"/>
        <w:gridCol w:w="3443"/>
      </w:tblGrid>
      <w:tr w:rsidR="00FB0E69" w:rsidRPr="00FB0E69" w:rsidTr="0009211C">
        <w:trPr>
          <w:trHeight w:val="342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0E69" w:rsidRPr="00FB0E69" w:rsidRDefault="00FB0E69" w:rsidP="008A1E63">
            <w:pPr>
              <w:ind w:right="212"/>
            </w:pPr>
            <w:r w:rsidRPr="00FB0E69">
              <w:rPr>
                <w:noProof/>
                <w:lang w:eastAsia="tr-TR"/>
              </w:rPr>
              <w:drawing>
                <wp:inline distT="0" distB="0" distL="0" distR="0" wp14:anchorId="04FAB464" wp14:editId="20E720EB">
                  <wp:extent cx="855663" cy="600075"/>
                  <wp:effectExtent l="0" t="0" r="0" b="0"/>
                  <wp:docPr id="1" name="Resim 1" descr="C:\Users\murat.ozgul\AppData\Local\Microsoft\Windows\Clipboard\HistoryData\{FB3356C5-E5A3-4368-B7F8-B7E3CECF5EA6}\{E7083892-B0C0-4860-A504-BCE51D7203C5}\ResourceMap\{47FB80C6-32A6-4A93-B203-6E792F60448A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murat.ozgul\AppData\Local\Microsoft\Windows\Clipboard\HistoryData\{FB3356C5-E5A3-4368-B7F8-B7E3CECF5EA6}\{E7083892-B0C0-4860-A504-BCE51D7203C5}\ResourceMap\{47FB80C6-32A6-4A93-B203-6E792F60448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10000" contrast="8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64" cy="61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9211C" w:rsidRPr="00FB0E69" w:rsidRDefault="00F9235D" w:rsidP="00F9235D">
            <w:pPr>
              <w:spacing w:line="276" w:lineRule="auto"/>
              <w:ind w:left="-142"/>
              <w:jc w:val="center"/>
              <w:rPr>
                <w:rFonts w:ascii="Cambria" w:eastAsia="Cambria" w:hAnsi="Cambria" w:cs="Times New Roman"/>
              </w:rPr>
            </w:pPr>
            <w:r w:rsidRPr="00FB0E69">
              <w:rPr>
                <w:rFonts w:ascii="Cambria" w:eastAsia="Cambria" w:hAnsi="Cambria" w:cs="Times New Roman"/>
                <w:b/>
              </w:rPr>
              <w:t>ÖĞRETİM ÜYELİĞİNE İLK DEFA VEYA YENİDEN BAŞVURACAK AD</w:t>
            </w:r>
            <w:r>
              <w:rPr>
                <w:rFonts w:ascii="Cambria" w:eastAsia="Cambria" w:hAnsi="Cambria" w:cs="Times New Roman"/>
                <w:b/>
              </w:rPr>
              <w:t xml:space="preserve">AYLARIN YAYIN VE FAALİYETLERİNİN </w:t>
            </w:r>
            <w:r w:rsidRPr="00FB0E69">
              <w:rPr>
                <w:rFonts w:ascii="Cambria" w:eastAsia="Cambria" w:hAnsi="Cambria" w:cs="Times New Roman"/>
                <w:b/>
              </w:rPr>
              <w:t>DEĞERLENDİRME FORMU</w:t>
            </w:r>
            <w:r>
              <w:rPr>
                <w:rFonts w:ascii="Cambria" w:eastAsia="Cambria" w:hAnsi="Cambria" w:cs="Times New Roman"/>
                <w:b/>
              </w:rPr>
              <w:t xml:space="preserve"> </w:t>
            </w:r>
          </w:p>
        </w:tc>
        <w:tc>
          <w:tcPr>
            <w:tcW w:w="3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  <w:sz w:val="16"/>
                <w:szCs w:val="16"/>
              </w:rPr>
            </w:pPr>
            <w:r w:rsidRPr="00FB0E69">
              <w:rPr>
                <w:rFonts w:ascii="Cambria" w:eastAsia="Cambria" w:hAnsi="Cambria" w:cs="Times New Roman"/>
                <w:b/>
                <w:bCs/>
                <w:sz w:val="16"/>
                <w:szCs w:val="16"/>
              </w:rPr>
              <w:t>Doküman No: 21910911 - 903 - FRM - 0027</w:t>
            </w:r>
          </w:p>
        </w:tc>
      </w:tr>
      <w:tr w:rsidR="00FB0E69" w:rsidRPr="00FB0E69" w:rsidTr="0009211C">
        <w:trPr>
          <w:trHeight w:val="366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  <w:sz w:val="16"/>
                <w:szCs w:val="16"/>
              </w:rPr>
            </w:pPr>
            <w:r w:rsidRPr="00FB0E69">
              <w:rPr>
                <w:rFonts w:ascii="Cambria" w:eastAsia="Cambria" w:hAnsi="Cambria" w:cs="Times New Roman"/>
                <w:b/>
                <w:bCs/>
                <w:sz w:val="16"/>
                <w:szCs w:val="16"/>
              </w:rPr>
              <w:t xml:space="preserve">Yayın Tarihi: </w:t>
            </w:r>
            <w:r w:rsidRPr="00FB0E69">
              <w:rPr>
                <w:rFonts w:ascii="Cambria" w:eastAsia="Cambria" w:hAnsi="Cambria" w:cs="Times New Roman"/>
              </w:rPr>
              <w:t xml:space="preserve"> </w:t>
            </w:r>
            <w:r w:rsidRPr="00FB0E69">
              <w:rPr>
                <w:rFonts w:ascii="Cambria" w:eastAsia="Cambria" w:hAnsi="Cambria" w:cs="Times New Roman"/>
                <w:b/>
                <w:bCs/>
                <w:sz w:val="16"/>
                <w:szCs w:val="16"/>
              </w:rPr>
              <w:t>04.04.2024</w:t>
            </w:r>
          </w:p>
        </w:tc>
      </w:tr>
      <w:tr w:rsidR="00FB0E69" w:rsidRPr="00FB0E69" w:rsidTr="0009211C">
        <w:trPr>
          <w:trHeight w:val="35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E69" w:rsidRPr="00FB0E69" w:rsidRDefault="00FB0E69" w:rsidP="001F3489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FB0E69" w:rsidRPr="00FB0E69" w:rsidRDefault="00FB0E69" w:rsidP="001F3489">
            <w:pPr>
              <w:ind w:hanging="27"/>
              <w:rPr>
                <w:rFonts w:ascii="Cambria" w:eastAsia="Cambria" w:hAnsi="Cambria" w:cs="Times New Roman"/>
                <w:sz w:val="16"/>
                <w:szCs w:val="16"/>
              </w:rPr>
            </w:pPr>
            <w:r w:rsidRPr="00FB0E69">
              <w:rPr>
                <w:rFonts w:ascii="Cambria" w:eastAsia="Cambria" w:hAnsi="Cambria" w:cs="Times New Roman"/>
                <w:b/>
                <w:bCs/>
                <w:sz w:val="16"/>
                <w:szCs w:val="16"/>
              </w:rPr>
              <w:t>Revizyon Tarihi/No: -</w:t>
            </w:r>
          </w:p>
        </w:tc>
      </w:tr>
    </w:tbl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098"/>
        <w:gridCol w:w="711"/>
        <w:gridCol w:w="993"/>
        <w:gridCol w:w="1704"/>
        <w:gridCol w:w="21"/>
        <w:gridCol w:w="1680"/>
      </w:tblGrid>
      <w:tr w:rsidR="006E32E9" w:rsidRPr="00FB0E69" w:rsidTr="00217722">
        <w:trPr>
          <w:trHeight w:hRule="exact" w:val="1013"/>
        </w:trPr>
        <w:tc>
          <w:tcPr>
            <w:tcW w:w="851" w:type="dxa"/>
            <w:tcBorders>
              <w:top w:val="single" w:sz="12" w:space="0" w:color="1D1B11"/>
              <w:left w:val="single" w:sz="4" w:space="0" w:color="auto"/>
              <w:bottom w:val="single" w:sz="12" w:space="0" w:color="1D1B11"/>
              <w:right w:val="nil"/>
            </w:tcBorders>
            <w:shd w:val="clear" w:color="auto" w:fill="C4BC96"/>
            <w:vAlign w:val="center"/>
          </w:tcPr>
          <w:p w:rsidR="006E32E9" w:rsidRPr="00FB0E69" w:rsidRDefault="006E32E9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Kod</w:t>
            </w:r>
          </w:p>
        </w:tc>
        <w:tc>
          <w:tcPr>
            <w:tcW w:w="5098" w:type="dxa"/>
            <w:tcBorders>
              <w:top w:val="single" w:sz="12" w:space="0" w:color="1D1B11"/>
              <w:left w:val="nil"/>
              <w:bottom w:val="single" w:sz="12" w:space="0" w:color="1D1B11"/>
              <w:right w:val="nil"/>
            </w:tcBorders>
            <w:shd w:val="clear" w:color="auto" w:fill="C4BC96"/>
            <w:vAlign w:val="center"/>
          </w:tcPr>
          <w:p w:rsidR="006E32E9" w:rsidRPr="00FB0E69" w:rsidRDefault="006E32E9" w:rsidP="002177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Etkinlik Kategorisi</w:t>
            </w:r>
            <w:r w:rsidR="0021772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</w:p>
        </w:tc>
        <w:tc>
          <w:tcPr>
            <w:tcW w:w="711" w:type="dxa"/>
            <w:tcBorders>
              <w:top w:val="single" w:sz="12" w:space="0" w:color="1D1B11"/>
              <w:left w:val="nil"/>
              <w:bottom w:val="single" w:sz="12" w:space="0" w:color="1D1B11"/>
              <w:right w:val="nil"/>
            </w:tcBorders>
            <w:shd w:val="clear" w:color="auto" w:fill="C4BC96"/>
          </w:tcPr>
          <w:p w:rsidR="006E32E9" w:rsidRPr="00FB0E69" w:rsidRDefault="006E32E9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398" w:type="dxa"/>
            <w:gridSpan w:val="4"/>
            <w:tcBorders>
              <w:top w:val="single" w:sz="12" w:space="0" w:color="1D1B11"/>
              <w:left w:val="nil"/>
              <w:bottom w:val="single" w:sz="12" w:space="0" w:color="1D1B11"/>
              <w:right w:val="single" w:sz="4" w:space="0" w:color="auto"/>
            </w:tcBorders>
            <w:shd w:val="clear" w:color="auto" w:fill="C4BC96"/>
            <w:vAlign w:val="center"/>
          </w:tcPr>
          <w:p w:rsidR="006E32E9" w:rsidRPr="00FB0E69" w:rsidRDefault="006E32E9" w:rsidP="001278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6E32E9" w:rsidRPr="00FB0E69" w:rsidTr="00437854">
        <w:trPr>
          <w:trHeight w:hRule="exact" w:val="399"/>
        </w:trPr>
        <w:tc>
          <w:tcPr>
            <w:tcW w:w="851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E32E9" w:rsidRPr="00FB0E69" w:rsidRDefault="006E32E9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</w:t>
            </w:r>
          </w:p>
        </w:tc>
        <w:tc>
          <w:tcPr>
            <w:tcW w:w="5098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nil"/>
            </w:tcBorders>
            <w:shd w:val="clear" w:color="auto" w:fill="DDD9C3"/>
            <w:vAlign w:val="center"/>
          </w:tcPr>
          <w:p w:rsidR="006E32E9" w:rsidRPr="00FB0E69" w:rsidRDefault="006E32E9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Makale</w:t>
            </w:r>
          </w:p>
        </w:tc>
        <w:tc>
          <w:tcPr>
            <w:tcW w:w="711" w:type="dxa"/>
            <w:tcBorders>
              <w:top w:val="single" w:sz="12" w:space="0" w:color="1D1B11"/>
              <w:left w:val="nil"/>
              <w:bottom w:val="single" w:sz="8" w:space="0" w:color="auto"/>
              <w:right w:val="nil"/>
            </w:tcBorders>
            <w:shd w:val="clear" w:color="auto" w:fill="DDD9C3"/>
          </w:tcPr>
          <w:p w:rsidR="006E32E9" w:rsidRPr="00FB0E69" w:rsidRDefault="006E32E9" w:rsidP="00FB0E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398" w:type="dxa"/>
            <w:gridSpan w:val="4"/>
            <w:tcBorders>
              <w:top w:val="single" w:sz="12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E32E9" w:rsidRPr="00FB0E69" w:rsidRDefault="006E32E9" w:rsidP="00FB0E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6E32E9" w:rsidRPr="00FB0E69" w:rsidTr="00EF0F43">
        <w:trPr>
          <w:trHeight w:hRule="exact" w:val="1574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6344C" w:rsidRPr="00FB0E69" w:rsidRDefault="00C6344C" w:rsidP="000006E6">
            <w:pPr>
              <w:widowControl w:val="0"/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6344C" w:rsidRDefault="00C6344C" w:rsidP="000006E6">
            <w:pPr>
              <w:widowControl w:val="0"/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Araştırma Makalesi</w:t>
            </w:r>
          </w:p>
          <w:p w:rsidR="007B71C7" w:rsidRPr="00EF4547" w:rsidRDefault="007B71C7" w:rsidP="007B71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278B4"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7B71C7" w:rsidRPr="00217722" w:rsidRDefault="00E00158" w:rsidP="0021772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217722">
              <w:rPr>
                <w:i/>
                <w:color w:val="FF0000"/>
              </w:rPr>
              <w:t>Örn; A.1.1</w:t>
            </w:r>
            <w:r w:rsidR="00EF0F43" w:rsidRPr="00217722">
              <w:rPr>
                <w:i/>
                <w:color w:val="FF0000"/>
              </w:rPr>
              <w:t>.1</w:t>
            </w:r>
            <w:r w:rsidRPr="00217722">
              <w:rPr>
                <w:i/>
                <w:color w:val="FF0000"/>
              </w:rPr>
              <w:t xml:space="preserve"> </w:t>
            </w:r>
            <w:r w:rsidR="00BD5E89" w:rsidRPr="00217722">
              <w:rPr>
                <w:i/>
                <w:color w:val="FF0000"/>
              </w:rPr>
              <w:t>Araştırma Makalesi Adı ve Bilgileri</w:t>
            </w:r>
          </w:p>
          <w:p w:rsidR="00EF0F43" w:rsidRPr="00217722" w:rsidRDefault="00EF0F43" w:rsidP="0021772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217722">
              <w:rPr>
                <w:i/>
                <w:color w:val="FF0000"/>
              </w:rPr>
              <w:t xml:space="preserve">         A.1.1.2 Araştırma Makalesi Adı ve Bilgileri</w:t>
            </w:r>
          </w:p>
          <w:p w:rsidR="00EF0F43" w:rsidRPr="008A1E63" w:rsidRDefault="00EF0F43" w:rsidP="007B71C7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7B71C7" w:rsidRPr="00FB0E69" w:rsidRDefault="007B71C7" w:rsidP="000006E6">
            <w:pPr>
              <w:widowControl w:val="0"/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6344C" w:rsidRPr="00FB0E69" w:rsidRDefault="00C6344C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6344C" w:rsidRPr="00FB0E69" w:rsidRDefault="00C6344C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278B4" w:rsidRDefault="001278B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6344C" w:rsidRPr="00C45254" w:rsidRDefault="00C4525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Default="00C4525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278B4" w:rsidRDefault="001278B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6344C" w:rsidRPr="00C45254" w:rsidRDefault="00C45254" w:rsidP="001278B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6E32E9" w:rsidRPr="00FB0E69" w:rsidTr="00437854">
        <w:trPr>
          <w:trHeight w:val="805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7611C" w:rsidRPr="00C7611C" w:rsidRDefault="00C6344C" w:rsidP="00BD5E89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SCI, SCIE, SSCI kapsamındaki Q faktörlü dergilerde yayımlanmış araştırma makalesi </w:t>
            </w:r>
            <w:r w:rsidRPr="008A1E6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(</w:t>
            </w:r>
            <w:r w:rsidRPr="008A1E63">
              <w:rPr>
                <w:color w:val="000000" w:themeColor="text1"/>
              </w:rPr>
              <w:t>Q1: 300 Q2: 200 Q3: 150 Q4: 100)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0006E6" w:rsidRPr="00077164" w:rsidRDefault="000006E6" w:rsidP="00077164"/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Default="00C6344C" w:rsidP="00127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217722">
        <w:trPr>
          <w:trHeight w:val="64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A1.2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437854" w:rsidRPr="00FB0E69" w:rsidRDefault="00C6344C" w:rsidP="00FB0E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SCI, SCIE, SSCI, AHCI kapsamındaki Q faktörü bulunmayan dergilerde yayımlanmış araştırma makalesi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A1.3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ESCI, Scopus ve TR Dizin kapsamındaki dergilerde yayımlanmış araştırma makalesi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A1.4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diğer indeksler kapsamındaki dergilerde yayımlanmış araştırma makalesi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A1.5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akademik birimleri tarafından yayımlanan dergilerde yayımlanmış araştırma makalesi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A1.6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diğer indeksler kapsamındaki hakemli dergilerde yayımlanmış araştırma makalesi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A1.7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A1.1, A1.2, A1.3, A1.4 kapsamındaki dergilerde yayımlanmış editöre mektup, araştırma notu, olgu sunumu, kitap eleştirisi/tanıtımı veya özet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E32E9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A1.8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diğer indeksler kapsamındaki hakemli dergilerde yayımlanmış editöre mektup, araştırma notu, olgu sunumu, kitap eleştirisi/tanıtımı veya özet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C6344C" w:rsidRPr="00FB0E69" w:rsidRDefault="00C6344C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9235D" w:rsidRPr="00FB0E69" w:rsidTr="00217722">
        <w:trPr>
          <w:trHeight w:val="551"/>
        </w:trPr>
        <w:tc>
          <w:tcPr>
            <w:tcW w:w="7653" w:type="dxa"/>
            <w:gridSpan w:val="4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F9235D" w:rsidRPr="00FB0E69" w:rsidRDefault="00F9235D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77164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F9235D" w:rsidRDefault="00F9235D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F9235D" w:rsidRDefault="00F9235D" w:rsidP="00FB0E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5254" w:rsidRPr="00FB0E69" w:rsidTr="00437854">
        <w:trPr>
          <w:trHeight w:val="450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FB0E69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A.2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Default="00C45254" w:rsidP="00EF0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Derleme Makale</w:t>
            </w:r>
          </w:p>
          <w:p w:rsidR="00EF4547" w:rsidRDefault="00EF4547" w:rsidP="00EF45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EF0F43" w:rsidRPr="00594600" w:rsidRDefault="00EF4547" w:rsidP="00EF4547">
            <w:pPr>
              <w:widowControl w:val="0"/>
              <w:spacing w:after="0" w:line="240" w:lineRule="auto"/>
              <w:rPr>
                <w:i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="005F55CA" w:rsidRPr="00594600">
              <w:rPr>
                <w:i/>
                <w:color w:val="FF0000"/>
              </w:rPr>
              <w:t>Örn; A.2</w:t>
            </w:r>
            <w:r w:rsidR="00EF0F43" w:rsidRPr="00594600">
              <w:rPr>
                <w:i/>
                <w:color w:val="FF0000"/>
              </w:rPr>
              <w:t xml:space="preserve">.1.1 </w:t>
            </w:r>
            <w:r w:rsidR="00594600" w:rsidRPr="00594600">
              <w:rPr>
                <w:i/>
                <w:color w:val="FF0000"/>
              </w:rPr>
              <w:t>Derleme Makale</w:t>
            </w:r>
            <w:r w:rsidR="00EF0F43" w:rsidRPr="00594600">
              <w:rPr>
                <w:i/>
                <w:color w:val="FF0000"/>
              </w:rPr>
              <w:t xml:space="preserve"> Adı ve Bilgileri</w:t>
            </w:r>
          </w:p>
          <w:p w:rsidR="00EF0F43" w:rsidRPr="00FB0E69" w:rsidRDefault="005F55CA" w:rsidP="005946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94600">
              <w:rPr>
                <w:i/>
                <w:color w:val="FF0000"/>
              </w:rPr>
              <w:t xml:space="preserve">         A.2</w:t>
            </w:r>
            <w:r w:rsidR="00EF0F43" w:rsidRPr="00594600">
              <w:rPr>
                <w:i/>
                <w:color w:val="FF0000"/>
              </w:rPr>
              <w:t xml:space="preserve">.1.2 </w:t>
            </w:r>
            <w:r w:rsidR="00594600" w:rsidRPr="00594600">
              <w:rPr>
                <w:i/>
                <w:color w:val="FF0000"/>
              </w:rPr>
              <w:t xml:space="preserve">Derleme Makale </w:t>
            </w:r>
            <w:r w:rsidR="00EF0F43" w:rsidRPr="00594600">
              <w:rPr>
                <w:i/>
                <w:color w:val="FF0000"/>
              </w:rPr>
              <w:t>Adı ve Bilgileri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8A1E63" w:rsidRPr="00FB0E69" w:rsidTr="00437854">
        <w:trPr>
          <w:trHeight w:val="833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SCI, SCIE, SSCI kapsamındaki Q faktörlü dergilerde yayımlanmış derleme makale 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A1E63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A2.2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SCI, SCIE, SSCI, AHCI kapsamındaki Q faktör bulunmayan dergilerde yayımlanmış derleme makale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A1E63" w:rsidRPr="00FB0E69" w:rsidTr="00437854">
        <w:trPr>
          <w:trHeight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A2.3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ESCI, Scopus ve TR Dizin kapsamındaki dergilerde yayımlanmış derleme makale 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A1E63" w:rsidRPr="00FB0E69" w:rsidTr="00437854">
        <w:trPr>
          <w:trHeight w:val="699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A2.4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diğer indeksler kapsamındaki dergilerde yayımlanmış derleme makale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A1E63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A2.5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akademik birimleri tarafından yayımlanan dergilerde yayımlanmış derleme makale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A1E63" w:rsidRPr="00FB0E69" w:rsidTr="00437854">
        <w:trPr>
          <w:trHeight w:val="37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A2.6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diğer indeksler kapsamındaki dergilerde yayımlanmış derleme makale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A1E63" w:rsidRPr="00FB0E69" w:rsidRDefault="008A1E63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F546C" w:rsidRPr="00FB0E69" w:rsidTr="00437854">
        <w:trPr>
          <w:trHeight w:val="371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nil"/>
            </w:tcBorders>
            <w:shd w:val="clear" w:color="auto" w:fill="DBE5F1"/>
          </w:tcPr>
          <w:p w:rsidR="008F546C" w:rsidRPr="00FB0E69" w:rsidRDefault="008F546C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F546C" w:rsidRPr="00DF6DCB" w:rsidRDefault="008F546C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F546C" w:rsidRPr="00FB0E69" w:rsidRDefault="008F546C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DBE5F1"/>
          </w:tcPr>
          <w:p w:rsidR="008F546C" w:rsidRPr="00FB0E69" w:rsidRDefault="008F546C" w:rsidP="008A1E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A1E63" w:rsidRPr="00FB0E69" w:rsidTr="00437854">
        <w:trPr>
          <w:trHeight w:hRule="exact" w:val="386"/>
        </w:trPr>
        <w:tc>
          <w:tcPr>
            <w:tcW w:w="851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</w:t>
            </w:r>
          </w:p>
        </w:tc>
        <w:tc>
          <w:tcPr>
            <w:tcW w:w="5098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A1E63" w:rsidRPr="00FB0E69" w:rsidRDefault="008A1E63" w:rsidP="008A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Kitap</w:t>
            </w:r>
          </w:p>
        </w:tc>
        <w:tc>
          <w:tcPr>
            <w:tcW w:w="711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</w:tcPr>
          <w:p w:rsidR="008A1E63" w:rsidRPr="00FB0E69" w:rsidRDefault="008A1E63" w:rsidP="008A1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993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A1E63" w:rsidRPr="00FB0E69" w:rsidRDefault="008A1E63" w:rsidP="008A1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704" w:type="dxa"/>
            <w:tcBorders>
              <w:top w:val="single" w:sz="12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/>
          </w:tcPr>
          <w:p w:rsidR="008A1E63" w:rsidRPr="00FB0E69" w:rsidRDefault="008A1E63" w:rsidP="008A1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/>
          </w:tcPr>
          <w:p w:rsidR="008A1E63" w:rsidRPr="00FB0E69" w:rsidRDefault="008A1E63" w:rsidP="008A1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45254" w:rsidRPr="00FB0E69" w:rsidTr="00EF0F43">
        <w:trPr>
          <w:trHeight w:hRule="exact" w:val="1802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FB0E69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Kitap*</w:t>
            </w:r>
          </w:p>
          <w:p w:rsidR="00EF4547" w:rsidRDefault="00EF4547" w:rsidP="00EF45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EF0F43" w:rsidRPr="00594600" w:rsidRDefault="005F55CA" w:rsidP="0059460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594600">
              <w:rPr>
                <w:i/>
                <w:color w:val="FF0000"/>
              </w:rPr>
              <w:t>Örn; B</w:t>
            </w:r>
            <w:r w:rsidR="00EF0F43" w:rsidRPr="00594600">
              <w:rPr>
                <w:i/>
                <w:color w:val="FF0000"/>
              </w:rPr>
              <w:t xml:space="preserve">.1.1.1 </w:t>
            </w:r>
            <w:r w:rsidR="00594600">
              <w:rPr>
                <w:i/>
                <w:color w:val="FF0000"/>
              </w:rPr>
              <w:t>Kitap</w:t>
            </w:r>
            <w:r w:rsidR="00EF0F43" w:rsidRPr="00594600">
              <w:rPr>
                <w:i/>
                <w:color w:val="FF0000"/>
              </w:rPr>
              <w:t xml:space="preserve"> Adı ve Bilgileri</w:t>
            </w:r>
          </w:p>
          <w:p w:rsidR="00437854" w:rsidRPr="00EF0F43" w:rsidRDefault="005F55CA" w:rsidP="00594600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 w:rsidRPr="00594600">
              <w:rPr>
                <w:i/>
                <w:color w:val="FF0000"/>
              </w:rPr>
              <w:t xml:space="preserve">         B</w:t>
            </w:r>
            <w:r w:rsidR="00594600">
              <w:rPr>
                <w:i/>
                <w:color w:val="FF0000"/>
              </w:rPr>
              <w:t>.1.1.2 Kitap</w:t>
            </w:r>
            <w:r w:rsidR="00EF0F43" w:rsidRPr="00594600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B1.2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633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B1.3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yayımlanmış kitap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B1.4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yayımlanan kitap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543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B1.5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yayımlanan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633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B1.6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yayımlanmış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nil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DF6DCB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TOPLAM </w:t>
            </w: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5254" w:rsidRPr="00FB0E69" w:rsidTr="00EF0F43">
        <w:trPr>
          <w:trHeight w:val="1648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FB0E69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B.2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Ders Kitabı (Ders notları hariç)</w:t>
            </w:r>
          </w:p>
          <w:p w:rsidR="00EF0F43" w:rsidRPr="00EF0F43" w:rsidRDefault="00EF4547" w:rsidP="00EF0F43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EF0F43" w:rsidRPr="00732F50" w:rsidRDefault="005F55CA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>Örn; B.2</w:t>
            </w:r>
            <w:r w:rsidR="00EF0F43" w:rsidRPr="00732F50">
              <w:rPr>
                <w:i/>
                <w:color w:val="FF0000"/>
              </w:rPr>
              <w:t xml:space="preserve">.1.1 </w:t>
            </w:r>
            <w:r w:rsidR="00732F50" w:rsidRPr="00732F50">
              <w:rPr>
                <w:i/>
                <w:color w:val="FF0000"/>
              </w:rPr>
              <w:t>Ders Kitabı</w:t>
            </w:r>
            <w:r w:rsidR="00EF0F43" w:rsidRPr="00732F50">
              <w:rPr>
                <w:i/>
                <w:color w:val="FF0000"/>
              </w:rPr>
              <w:t xml:space="preserve"> Adı ve Bilgileri</w:t>
            </w:r>
          </w:p>
          <w:p w:rsidR="00437854" w:rsidRPr="00FB0E69" w:rsidRDefault="005F55CA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  B.2</w:t>
            </w:r>
            <w:r w:rsidR="00EF0F43" w:rsidRPr="00732F50">
              <w:rPr>
                <w:i/>
                <w:color w:val="FF0000"/>
              </w:rPr>
              <w:t xml:space="preserve">.1.2 </w:t>
            </w:r>
            <w:r w:rsidR="00732F50" w:rsidRPr="00732F50">
              <w:rPr>
                <w:i/>
                <w:color w:val="FF0000"/>
              </w:rPr>
              <w:t xml:space="preserve">Ders Kitabı </w:t>
            </w:r>
            <w:r w:rsidR="00EF0F43" w:rsidRPr="00732F50">
              <w:rPr>
                <w:i/>
                <w:color w:val="FF0000"/>
              </w:rPr>
              <w:t>Adı ve Bilgileri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yayınevleri tarafından yayımlanmış ders kitabı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84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B2.2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yayınevleri tarafından yayımlanmış ders kitaplarında kitap bölümü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B2.3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yayımlanmış ders kitabı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659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B2.4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yayınevleri tarafından yayımlanmış ders kitabı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569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B2.5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yayımlanmış ders kitabında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635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B2.6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yayınevleri tarafından yayımlanmış ders kitabında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nil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DF6DCB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TOPLAM </w:t>
            </w: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5254" w:rsidRPr="00FB0E69" w:rsidTr="00437854">
        <w:trPr>
          <w:trHeight w:val="144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FB0E69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B.3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Lisansüstü Tezlerden Üretilmiş Kitap</w:t>
            </w:r>
          </w:p>
          <w:p w:rsidR="00EF0F43" w:rsidRPr="00EF0F43" w:rsidRDefault="00EF4547" w:rsidP="00EF0F43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EF0F43" w:rsidRPr="00732F50" w:rsidRDefault="005F55CA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  <w:sz w:val="18"/>
              </w:rPr>
            </w:pPr>
            <w:r w:rsidRPr="00732F50">
              <w:rPr>
                <w:i/>
                <w:color w:val="FF0000"/>
                <w:sz w:val="18"/>
              </w:rPr>
              <w:t>Örn; B.3</w:t>
            </w:r>
            <w:r w:rsidR="00EF0F43" w:rsidRPr="00732F50">
              <w:rPr>
                <w:i/>
                <w:color w:val="FF0000"/>
                <w:sz w:val="18"/>
              </w:rPr>
              <w:t xml:space="preserve">.1.1 </w:t>
            </w:r>
            <w:r w:rsidR="00732F50" w:rsidRPr="00732F50">
              <w:rPr>
                <w:i/>
                <w:color w:val="FF0000"/>
                <w:sz w:val="18"/>
              </w:rPr>
              <w:t xml:space="preserve">Lisansüstü Tezlerden Üretilmiş Kitap </w:t>
            </w:r>
            <w:r w:rsidR="00EF0F43" w:rsidRPr="00732F50">
              <w:rPr>
                <w:i/>
                <w:color w:val="FF0000"/>
                <w:sz w:val="18"/>
              </w:rPr>
              <w:t>Adı ve Bilgileri</w:t>
            </w:r>
          </w:p>
          <w:p w:rsidR="00437854" w:rsidRPr="00EF0F43" w:rsidRDefault="005F55CA" w:rsidP="00732F50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 w:rsidRPr="00732F50">
              <w:rPr>
                <w:i/>
                <w:color w:val="FF0000"/>
                <w:sz w:val="18"/>
              </w:rPr>
              <w:t>B.3</w:t>
            </w:r>
            <w:r w:rsidR="00EF0F43" w:rsidRPr="00732F50">
              <w:rPr>
                <w:i/>
                <w:color w:val="FF0000"/>
                <w:sz w:val="18"/>
              </w:rPr>
              <w:t xml:space="preserve">.1.2 </w:t>
            </w:r>
            <w:r w:rsidR="00732F50" w:rsidRPr="00732F50">
              <w:rPr>
                <w:i/>
                <w:color w:val="FF0000"/>
                <w:sz w:val="18"/>
              </w:rPr>
              <w:t xml:space="preserve">Lisansüstü Tezlerden Üretilmiş Kitap </w:t>
            </w:r>
            <w:r w:rsidR="00EF0F43" w:rsidRPr="00732F50">
              <w:rPr>
                <w:i/>
                <w:color w:val="FF0000"/>
                <w:sz w:val="18"/>
              </w:rPr>
              <w:t>Adı ve Bilgileri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45254" w:rsidRPr="00C45254" w:rsidRDefault="00EF0F43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0F43" w:rsidRDefault="00EF0F43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C45254" w:rsidRPr="00C45254" w:rsidRDefault="00C45254" w:rsidP="00C452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B3.1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B3.2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B3.3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yayımlanmış kitap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503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B3.4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yayımlanan kitap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B3.5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tarafından yayımlanan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765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B3.6</w:t>
            </w:r>
          </w:p>
        </w:tc>
        <w:tc>
          <w:tcPr>
            <w:tcW w:w="5098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yayımlanan kitapta bölüm</w:t>
            </w:r>
          </w:p>
        </w:tc>
        <w:tc>
          <w:tcPr>
            <w:tcW w:w="71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6DCB" w:rsidRPr="00FB0E69" w:rsidTr="00437854">
        <w:trPr>
          <w:trHeight w:hRule="exact" w:val="435"/>
        </w:trPr>
        <w:tc>
          <w:tcPr>
            <w:tcW w:w="851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nil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1D1B11"/>
              <w:left w:val="nil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DF6DCB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1D1B11"/>
              <w:left w:val="single" w:sz="4" w:space="0" w:color="auto"/>
              <w:bottom w:val="single" w:sz="4" w:space="0" w:color="1D1B11"/>
              <w:right w:val="single" w:sz="4" w:space="0" w:color="auto"/>
            </w:tcBorders>
            <w:shd w:val="clear" w:color="auto" w:fill="DBE5F1"/>
          </w:tcPr>
          <w:p w:rsidR="00DF6DCB" w:rsidRPr="00FB0E69" w:rsidRDefault="00DF6DCB" w:rsidP="00C45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74167" w:rsidRPr="00FB0E69" w:rsidTr="0084151F">
        <w:trPr>
          <w:trHeight w:hRule="exact" w:val="731"/>
        </w:trPr>
        <w:tc>
          <w:tcPr>
            <w:tcW w:w="11058" w:type="dxa"/>
            <w:gridSpan w:val="7"/>
            <w:tcBorders>
              <w:top w:val="single" w:sz="4" w:space="0" w:color="1D1B11"/>
              <w:left w:val="single" w:sz="4" w:space="0" w:color="auto"/>
              <w:bottom w:val="single" w:sz="12" w:space="0" w:color="1D1B11"/>
              <w:right w:val="single" w:sz="4" w:space="0" w:color="auto"/>
            </w:tcBorders>
            <w:shd w:val="clear" w:color="auto" w:fill="B8CCE4"/>
          </w:tcPr>
          <w:p w:rsidR="00B74167" w:rsidRPr="00FB0E69" w:rsidRDefault="00B74167" w:rsidP="00C452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Aynı kitapta en fazla iki bölüm için puan verilir.</w:t>
            </w:r>
          </w:p>
        </w:tc>
      </w:tr>
      <w:tr w:rsidR="0019127D" w:rsidRPr="00FB0E69" w:rsidTr="00217722">
        <w:trPr>
          <w:trHeight w:val="213"/>
        </w:trPr>
        <w:tc>
          <w:tcPr>
            <w:tcW w:w="851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</w:t>
            </w:r>
          </w:p>
        </w:tc>
        <w:tc>
          <w:tcPr>
            <w:tcW w:w="5098" w:type="dxa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Editörlük, Yardımcı Editörlük ve Yayın Kurulu Üyeliği*</w:t>
            </w:r>
          </w:p>
          <w:p w:rsidR="00EF4547" w:rsidRDefault="00EF4547" w:rsidP="00EF45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732F50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  <w:sz w:val="18"/>
              </w:rPr>
            </w:pPr>
            <w:r w:rsidRPr="00732F50">
              <w:rPr>
                <w:i/>
                <w:color w:val="FF0000"/>
                <w:sz w:val="18"/>
              </w:rPr>
              <w:t xml:space="preserve">Örn; C.1.1.1 </w:t>
            </w:r>
            <w:r w:rsidR="00732F50">
              <w:rPr>
                <w:i/>
                <w:color w:val="FF0000"/>
                <w:sz w:val="18"/>
              </w:rPr>
              <w:t>Editörlük, Yardımcı Editörlük ve Yayın Kurulu Üyeliği</w:t>
            </w:r>
            <w:r w:rsidRPr="00732F50">
              <w:rPr>
                <w:i/>
                <w:color w:val="FF0000"/>
                <w:sz w:val="18"/>
              </w:rPr>
              <w:t xml:space="preserve"> Adı ve Bilgileri</w:t>
            </w:r>
          </w:p>
          <w:p w:rsidR="0019127D" w:rsidRPr="00732F50" w:rsidRDefault="00732F50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  <w:sz w:val="18"/>
              </w:rPr>
              <w:t xml:space="preserve"> C</w:t>
            </w:r>
            <w:r w:rsidR="0019127D" w:rsidRPr="00732F50">
              <w:rPr>
                <w:i/>
                <w:color w:val="FF0000"/>
                <w:sz w:val="18"/>
              </w:rPr>
              <w:t xml:space="preserve">.1.1.2 </w:t>
            </w:r>
            <w:r w:rsidRPr="00732F50">
              <w:rPr>
                <w:i/>
                <w:color w:val="FF0000"/>
                <w:sz w:val="18"/>
              </w:rPr>
              <w:t xml:space="preserve">Editörlük, Yardımcı Editörlük ve Yayın Kurulu Üyeliği </w:t>
            </w:r>
            <w:r w:rsidR="0019127D" w:rsidRPr="00732F50">
              <w:rPr>
                <w:i/>
                <w:color w:val="FF0000"/>
                <w:sz w:val="18"/>
              </w:rPr>
              <w:t>Adı ve Bilgileri</w:t>
            </w:r>
          </w:p>
        </w:tc>
        <w:tc>
          <w:tcPr>
            <w:tcW w:w="1704" w:type="dxa"/>
            <w:gridSpan w:val="2"/>
            <w:tcBorders>
              <w:top w:val="single" w:sz="12" w:space="0" w:color="1D1B1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C45254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Adet</w:t>
            </w:r>
          </w:p>
          <w:p w:rsidR="0019127D" w:rsidRPr="00C45254" w:rsidRDefault="0019127D" w:rsidP="00191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4525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1704" w:type="dxa"/>
            <w:tcBorders>
              <w:top w:val="single" w:sz="12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1D1B11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B34EE5" w:rsidRPr="00FB0E69" w:rsidTr="00437854">
        <w:trPr>
          <w:trHeight w:hRule="exact" w:val="690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SCI, SCIE, SSCI, AHCI kapsamındaki dergilerde editörlük 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ESCI, Scopus, TR Dizin kapsamındaki dergilerde editörlük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kitapta editörlük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yayımlanmış kitapta editörlük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C.5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SCI, SCIE, SSCI, AHCI kapsamındaki dergilerde yardımcı editörlük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ESCI, Scopus, TR Dizin kapsamındaki dergilerde yardımcı editörlük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C.7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uluslararası/ulusal yayınevleri tarafından yayımlanmış kitapta yardımcı editörlük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BKCI kapsamındaki kitapta yardımcı editörlük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SCI, SCIE, SSCI ve AHCI kapsamındaki dergilerde yayın kurulu üyeliği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C.10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ESCI, Scopus, TR Dizin dergilerde yayın kurulu üyeliği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475"/>
        </w:trPr>
        <w:tc>
          <w:tcPr>
            <w:tcW w:w="1105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Editörlük, yardımcı editörlük ve yayın kurulu üyelikleri için belirlenen puanlar her bir dergi veya kitap başına puanlanır.</w:t>
            </w:r>
          </w:p>
        </w:tc>
      </w:tr>
      <w:tr w:rsidR="0019127D" w:rsidRPr="00FB0E69" w:rsidTr="00217722">
        <w:trPr>
          <w:trHeight w:hRule="exact" w:val="1715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Proje*</w:t>
            </w:r>
          </w:p>
          <w:p w:rsidR="0019127D" w:rsidRPr="00EF0F43" w:rsidRDefault="00EF4547" w:rsidP="00EF0F43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 xml:space="preserve">Örn; D.1.1.1 </w:t>
            </w:r>
            <w:r w:rsidR="00732F50" w:rsidRPr="00732F50">
              <w:rPr>
                <w:i/>
                <w:color w:val="FF0000"/>
              </w:rPr>
              <w:t>Proje</w:t>
            </w:r>
            <w:r w:rsidRPr="00732F50">
              <w:rPr>
                <w:i/>
                <w:color w:val="FF0000"/>
              </w:rPr>
              <w:t xml:space="preserve"> Adı ve Bilgileri</w:t>
            </w:r>
          </w:p>
          <w:p w:rsidR="0019127D" w:rsidRPr="00FB0E69" w:rsidRDefault="00732F50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  D.1.1.2 Proje</w:t>
            </w:r>
            <w:r w:rsidR="0019127D" w:rsidRPr="00732F50">
              <w:rPr>
                <w:i/>
                <w:color w:val="FF0000"/>
              </w:rPr>
              <w:t xml:space="preserve"> Adı ve Bilgileri</w:t>
            </w:r>
            <w:r w:rsidR="0019127D" w:rsidRPr="00732F50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1391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kuruluşlar tarafından desteklenen (AB Çerçeve Programları, UNESCO, TÜBİTAK İkili İlişkiler,  NATO vb.) ve başarıyla tamamlanan projelerde yürütücülük/koordinatörlük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1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D.2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lang w:eastAsia="tr-TR"/>
              </w:rPr>
            </w:pP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Uluslararası kuruluşlar tarafından desteklenen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(AB Çerçeve Programları, UNESCO, TÜBİTAK İkili İlişkiler,  NATO vb.) ve başarıyla tamamlanan 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>projelerde araştırmacılık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1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lang w:eastAsia="tr-TR"/>
              </w:rPr>
            </w:pP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Uluslararası kuruluşlar tarafından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(AB Çerçeve Programları, UNESCO, TÜBİTAK İkili İlişkiler,  NATO vb.) ve başarıyla tamamlanan 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>projelerde danışmanlık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kuruluşlar tarafından desteklenen (TÜBİTAK, Sanayi ve Teknoloji Bakanlığı vb.) Ve başarıyla tamamlanan projelerde yürütücülük/koordinatörlük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lang w:eastAsia="tr-TR"/>
              </w:rPr>
            </w:pP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Ulusal kuruluşlar tarafından desteklenen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(TÜBİTAK, Sanayi ve Teknoloji Bakanlığı vb.)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ve başarıyla tamamlanan 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>projelerde araştırmacılık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Ulusal kuruluşlar tarafından desteklenen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(TÜBİTAK, Sanayi ve Teknoloji Bakanlığı vb.)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 xml:space="preserve">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ve başarıyla tamamlanan </w:t>
            </w:r>
            <w:r w:rsidRPr="00FB0E69">
              <w:rPr>
                <w:rFonts w:ascii="Times New Roman" w:eastAsia="Cambria" w:hAnsi="Times New Roman" w:cs="Times New Roman"/>
                <w:lang w:eastAsia="tr-TR"/>
              </w:rPr>
              <w:t>projelerde danışmanlık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BAP Koordinatörlüğü tarafından desteklenen ve başarıyla tamamlanan projelerde yürütücülük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BAP Koordinatörlüğü tarafından desteklenen ve başarıyla tamamlanan projelerde araştırmacılık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BAP Koordinatörlüğü tarafından desteklenen ve başarıyla tamamlanan projelerde danışmanlık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TÜBİTAK Projesi başvurusunda bulunmak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B74167">
        <w:trPr>
          <w:trHeight w:hRule="exact" w:val="591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TÜBİTAK ve D1,D2,D3,D7,D8,D9 maddeleri dışındaki projelerin uygunluğuna ilişkin karar yetkisi BAP Koordinatörlüğüne aittir.</w:t>
            </w:r>
          </w:p>
        </w:tc>
      </w:tr>
      <w:tr w:rsidR="00B34EE5" w:rsidRPr="00FB0E69" w:rsidTr="0019127D">
        <w:trPr>
          <w:trHeight w:hRule="exact" w:val="1781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34EE5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Bilimsel Toplantı*</w:t>
            </w:r>
          </w:p>
          <w:p w:rsidR="00EF0F43" w:rsidRPr="00EF0F43" w:rsidRDefault="00EF4547" w:rsidP="00EF0F43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EF0F43" w:rsidRPr="00732F50" w:rsidRDefault="005F55CA" w:rsidP="0019127D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>Örn; E</w:t>
            </w:r>
            <w:r w:rsidR="00732F50" w:rsidRPr="00732F50">
              <w:rPr>
                <w:i/>
                <w:color w:val="FF0000"/>
              </w:rPr>
              <w:t>.1.1.1 Bilimsel Toplantı</w:t>
            </w:r>
            <w:r w:rsidR="00EF0F43" w:rsidRPr="00732F50">
              <w:rPr>
                <w:i/>
                <w:color w:val="FF0000"/>
              </w:rPr>
              <w:t xml:space="preserve"> Adı ve Bilgileri</w:t>
            </w:r>
          </w:p>
          <w:p w:rsidR="00437854" w:rsidRPr="00732F50" w:rsidRDefault="005F55CA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 </w:t>
            </w:r>
            <w:r w:rsidR="0019127D" w:rsidRPr="00732F50">
              <w:rPr>
                <w:i/>
                <w:color w:val="FF0000"/>
              </w:rPr>
              <w:t xml:space="preserve">              </w:t>
            </w:r>
            <w:r w:rsidRPr="00732F50">
              <w:rPr>
                <w:i/>
                <w:color w:val="FF0000"/>
              </w:rPr>
              <w:t xml:space="preserve"> E</w:t>
            </w:r>
            <w:r w:rsidR="00732F50" w:rsidRPr="00732F50">
              <w:rPr>
                <w:i/>
                <w:color w:val="FF0000"/>
              </w:rPr>
              <w:t>.1.1.2 Bilimsel Toplantı</w:t>
            </w:r>
            <w:r w:rsidR="00EF0F43" w:rsidRPr="00732F50">
              <w:rPr>
                <w:i/>
                <w:color w:val="FF0000"/>
              </w:rPr>
              <w:t xml:space="preserve"> Adı ve Bilgileri</w:t>
            </w:r>
            <w:r w:rsidR="00EF0F43" w:rsidRPr="00732F50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tr-TR"/>
              </w:rPr>
              <w:t xml:space="preserve"> </w:t>
            </w:r>
          </w:p>
          <w:p w:rsidR="000006E6" w:rsidRPr="00FB0E69" w:rsidRDefault="000006E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34EE5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Yazar Sayısı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34EE5" w:rsidRPr="00C45254" w:rsidRDefault="00B34EE5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4547" w:rsidRDefault="00EF4547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B34EE5" w:rsidRPr="00C45254" w:rsidRDefault="00B34EE5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34EE5" w:rsidRDefault="00B34EE5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4547" w:rsidRDefault="00EF4547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B34EE5" w:rsidRPr="00C45254" w:rsidRDefault="00B34EE5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B34EE5" w:rsidRPr="00FB0E69" w:rsidTr="00437854">
        <w:trPr>
          <w:trHeight w:hRule="exact" w:val="951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bilimsel toplantıda sunulan ve bildiri kitabında yayımlanmış tam metin bildiri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bilimsel toplantılarda sunulan ve bildiri kitapçığında yayımlanmış özet bildiri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E.3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Ulusal bilimsel toplantıda sunulan ve bildiri kitabında yayımlanmış tam metin bildiri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bilimsel toplantıda sunulan ve bildiri kitapçığında yayımlanmış özet bildiri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Bilimsel toplantıda sözlü sunum (uluslararası: 8, ulusal: 4)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TOPLAM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329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Bu kategorideki eserlerden en fazla 30 puan alınır.</w:t>
            </w:r>
          </w:p>
        </w:tc>
      </w:tr>
      <w:tr w:rsidR="0019127D" w:rsidRPr="00FB0E69" w:rsidTr="00EF4547">
        <w:trPr>
          <w:trHeight w:hRule="exact" w:val="2306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Patent, Faydalı Model, Ödül ve Uluslararasılaşma Faaliyetleri</w:t>
            </w:r>
          </w:p>
          <w:p w:rsidR="00EF4547" w:rsidRDefault="00EF4547" w:rsidP="00EF45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  <w:sz w:val="18"/>
              </w:rPr>
            </w:pPr>
            <w:r w:rsidRPr="00732F50">
              <w:rPr>
                <w:i/>
                <w:color w:val="FF0000"/>
                <w:sz w:val="18"/>
              </w:rPr>
              <w:t>Örn; F.1.1.1</w:t>
            </w:r>
            <w:r w:rsidR="00732F50" w:rsidRPr="00732F50">
              <w:rPr>
                <w:i/>
                <w:color w:val="FF0000"/>
                <w:sz w:val="18"/>
              </w:rPr>
              <w:t xml:space="preserve"> Patent, Faydalı Model, Ödül ve Uluslararsılaşma Faaliyetleri</w:t>
            </w:r>
            <w:r w:rsidRPr="00732F50">
              <w:rPr>
                <w:i/>
                <w:color w:val="FF0000"/>
                <w:sz w:val="18"/>
              </w:rPr>
              <w:t xml:space="preserve"> Adı ve Bilgileri</w:t>
            </w:r>
          </w:p>
          <w:p w:rsidR="0019127D" w:rsidRPr="00FB0E69" w:rsidRDefault="0019127D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32F50">
              <w:rPr>
                <w:i/>
                <w:color w:val="FF0000"/>
                <w:sz w:val="18"/>
              </w:rPr>
              <w:t xml:space="preserve">         F.1.1.2 </w:t>
            </w:r>
            <w:r w:rsidR="00732F50" w:rsidRPr="00732F50">
              <w:rPr>
                <w:i/>
                <w:color w:val="FF0000"/>
                <w:sz w:val="18"/>
              </w:rPr>
              <w:t xml:space="preserve">Patent, Faydalı Model, Ödül ve Uluslararsılaşma Faaliyetleri </w:t>
            </w:r>
            <w:r w:rsidRPr="00732F50">
              <w:rPr>
                <w:i/>
                <w:color w:val="FF0000"/>
                <w:sz w:val="18"/>
              </w:rPr>
              <w:t>Adı ve Bilgileri</w:t>
            </w:r>
            <w:r w:rsidRPr="00732F50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tr-TR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19127D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19127D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562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Tescilli bireysel patent (Uluslararası: 200, Ulusal: 100)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84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F.2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Tescilli bireysel faydalı model (Uluslararası: 150, Ulusal: 75)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Tescilli grup patent (Uluslararası: 150, Ulusal: 75)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Tescilli grup faydalı model (Uluslararası: 100, Ulusal: 50)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F.5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 ve sanat kurumlarından alınan ödül (Uluslararası: 300, Ulusal: 250)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F.6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Endüstriyel, çevresel (bina, peyzaj ve iç mekân) veya grafiksel tasarım: Sahne, moda (kumaş, aksesuar veya giysi tasarımı) veya çalgı tasarımı (Uluslararası: 200, Ulusal: 100)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F.7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Endüstriyel, çevresel (bina, peyzaj ve iç mekân) veya grafiksel tasarım: Sahne, moda (kumaş, aksesuar veya giysi tasarımı) veya çalgı tasarımı başvurusu (Uluslararası: 50, Ulusal: 25)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742416">
        <w:trPr>
          <w:trHeight w:hRule="exact" w:val="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F.8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Yurtdışında Gözlem ve Araştırma Faaliyeti (Yurtdışındaki bilim ve sanat kurumlarından davet almak koşulu ile)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F.9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Kişisel patent başvurusu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9127D" w:rsidRPr="00FB0E69" w:rsidTr="00732F50">
        <w:trPr>
          <w:trHeight w:hRule="exact" w:val="177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G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Tez Danışmanlığı ve Dersler*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 xml:space="preserve">Örn; G.1.1.1 </w:t>
            </w:r>
            <w:r w:rsidR="00732F50" w:rsidRPr="00732F50">
              <w:rPr>
                <w:i/>
                <w:color w:val="FF0000"/>
              </w:rPr>
              <w:t>Tez Danışmanlığı ve Dersler</w:t>
            </w:r>
            <w:r w:rsidRPr="00732F50">
              <w:rPr>
                <w:i/>
                <w:color w:val="FF0000"/>
              </w:rPr>
              <w:t xml:space="preserve"> Ad ve Bilgileri</w:t>
            </w:r>
          </w:p>
          <w:p w:rsidR="0019127D" w:rsidRPr="00FB0E69" w:rsidRDefault="0019127D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</w:t>
            </w:r>
            <w:r w:rsidR="00732F50" w:rsidRPr="00732F50">
              <w:rPr>
                <w:i/>
                <w:color w:val="FF0000"/>
              </w:rPr>
              <w:t xml:space="preserve">  G.1.1.2 Tez Danışmanlığı ve Dersler Ad</w:t>
            </w:r>
            <w:r w:rsidRPr="00732F50">
              <w:rPr>
                <w:i/>
                <w:color w:val="FF0000"/>
              </w:rPr>
              <w:t xml:space="preserve"> ve Bilgileri</w:t>
            </w:r>
            <w:r w:rsidRPr="00732F50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589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G.1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Tamamlamış doktora/sanatta yeterlik tez danışmanlığı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G.2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Tamamlanmış yüksek lisans tez danışmanlığı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G.3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Lisansüstü dersi*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G.4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Lisans dersi*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Önlisans dersi*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289"/>
        </w:trPr>
        <w:tc>
          <w:tcPr>
            <w:tcW w:w="1105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Son 5 (beş) yılın verileri göz önünde bulundurulur.</w:t>
            </w:r>
          </w:p>
        </w:tc>
      </w:tr>
      <w:tr w:rsidR="0019127D" w:rsidRPr="00FB0E69" w:rsidTr="00217722">
        <w:trPr>
          <w:trHeight w:hRule="exact" w:val="1719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İdari Görevler*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 xml:space="preserve">Örn; H.1.1.1 </w:t>
            </w:r>
            <w:r w:rsidR="00732F50">
              <w:rPr>
                <w:i/>
                <w:color w:val="FF0000"/>
              </w:rPr>
              <w:t>İdari Görevler</w:t>
            </w:r>
            <w:r w:rsidRPr="00732F50">
              <w:rPr>
                <w:i/>
                <w:color w:val="FF0000"/>
              </w:rPr>
              <w:t xml:space="preserve"> Adı ve Bilgileri</w:t>
            </w:r>
          </w:p>
          <w:p w:rsidR="0019127D" w:rsidRPr="00FB0E69" w:rsidRDefault="0019127D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</w:t>
            </w:r>
            <w:r w:rsidR="00732F50">
              <w:rPr>
                <w:i/>
                <w:color w:val="FF0000"/>
              </w:rPr>
              <w:t xml:space="preserve">       H.1.1.2 İdari Görevler</w:t>
            </w:r>
            <w:r w:rsidRPr="00732F50">
              <w:rPr>
                <w:i/>
                <w:color w:val="FF0000"/>
              </w:rPr>
              <w:t xml:space="preserve"> Adı ve Bilgileri</w:t>
            </w:r>
            <w:r w:rsidRPr="00732F50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Rektörlük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H.2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Rektör yardımcılığı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Dekanlık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Enstitü/Yüksekokul/</w:t>
            </w:r>
            <w:r w:rsidRPr="00FB0E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Meslek Yüksekokulu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müdürlüğü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0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Dekan yardımcılığı, müdür yardımcılığı veya bölüm/ana bilim dalı başkanlığı, komisyon başkanlığı (sadece bir görev için puan alınabilir.)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Merkez müdürlüğü veya koordinatörlük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Bölüm başkan yardımcılığı veya komisyon üyeliği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386"/>
        </w:trPr>
        <w:tc>
          <w:tcPr>
            <w:tcW w:w="11058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İdari görevler her yıl için sadece bir görev olmak üzere en fazla 5 yıl olarak puanlanır.</w:t>
            </w:r>
          </w:p>
        </w:tc>
      </w:tr>
      <w:tr w:rsidR="0019127D" w:rsidRPr="00FB0E69" w:rsidTr="00217722">
        <w:trPr>
          <w:trHeight w:val="269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Akreditasyon ve Eğitim Öğretim Faaliyetleri</w:t>
            </w:r>
          </w:p>
          <w:p w:rsidR="00043483" w:rsidRDefault="00043483" w:rsidP="00043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  <w:sz w:val="18"/>
              </w:rPr>
            </w:pPr>
            <w:r w:rsidRPr="00732F50">
              <w:rPr>
                <w:i/>
                <w:color w:val="FF0000"/>
                <w:sz w:val="18"/>
              </w:rPr>
              <w:t xml:space="preserve">Örn; L.1.1.1 </w:t>
            </w:r>
            <w:r w:rsidR="00732F50" w:rsidRPr="00732F50">
              <w:rPr>
                <w:i/>
                <w:color w:val="FF0000"/>
                <w:sz w:val="18"/>
              </w:rPr>
              <w:t>Akreditasyon ve Eğitim Öğretim Faaliyetleri</w:t>
            </w:r>
            <w:r w:rsidRPr="00732F50">
              <w:rPr>
                <w:i/>
                <w:color w:val="FF0000"/>
                <w:sz w:val="18"/>
              </w:rPr>
              <w:t xml:space="preserve"> Adı ve Bilgileri</w:t>
            </w:r>
          </w:p>
          <w:p w:rsidR="0019127D" w:rsidRPr="00FB0E69" w:rsidRDefault="0019127D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  <w:sz w:val="18"/>
              </w:rPr>
              <w:t xml:space="preserve">         L.1.1.2 </w:t>
            </w:r>
            <w:r w:rsidR="00732F50" w:rsidRPr="00732F50">
              <w:rPr>
                <w:i/>
                <w:color w:val="FF0000"/>
                <w:sz w:val="18"/>
              </w:rPr>
              <w:t>Akreditasyon ve Eğitim Öğretim Faaliyetleri</w:t>
            </w:r>
            <w:r w:rsidRPr="00732F50">
              <w:rPr>
                <w:i/>
                <w:color w:val="FF0000"/>
                <w:sz w:val="18"/>
              </w:rPr>
              <w:t xml:space="preserve"> Adı ve Bilgileri</w:t>
            </w:r>
            <w:r w:rsidRPr="00732F50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tr-TR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I.1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Yabancı dilde ders verme*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Kadrolu olarak çalışılan birimin akredite olmuş program(lar)ında eğitim-öğretim faaliyetinde bulunma**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YÖKAK kurumsal akreditasyon programı, enstitü, fakülte eğitim programı akreditasyon kurul/komisyonlarında görev alma***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   … x yıl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Eğitici eğitimi belgesine sahip olma****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Alanıyla ilgili eğitim belgesine sahip olma****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1634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lastRenderedPageBreak/>
              <w:t>* Son 5 yıldaki dersler dikkate alınarak ders bilgi paketinin %100 tamamlanmış olması durumunda puan alınır. Hazırlık sınıfları ve yabancı dil alanlarında verilen dersler bu kategoriye dâhil değildir.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** Son 5 yıldaki dersler dikkate alınarak ders bilgi paketinin %100 tamamlanmış olması durumunda puan alınır. 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*** Son beş yıl dikkate alınır.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**** YÖKAK tarafından yetkilendirilen ulusal akreditasyon kuruluşları veya akredite edilen üniversiteler tarafından verilen en az 20 saatlik eğitim faaliyetleri dikkate alınır.</w:t>
            </w:r>
          </w:p>
        </w:tc>
      </w:tr>
      <w:tr w:rsidR="00B34EE5" w:rsidRPr="00FB0E69" w:rsidTr="00437854">
        <w:trPr>
          <w:trHeight w:hRule="exact" w:val="386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Sanatsal Faaliyetler*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34EE5" w:rsidRPr="00FB0E69" w:rsidRDefault="00B34EE5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19127D" w:rsidRPr="00FB0E69" w:rsidTr="00217722">
        <w:trPr>
          <w:trHeight w:hRule="exact" w:val="1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İcra**</w:t>
            </w:r>
          </w:p>
          <w:p w:rsidR="00043483" w:rsidRDefault="00043483" w:rsidP="00043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 xml:space="preserve">Örn; J.1.1.1 </w:t>
            </w:r>
            <w:r w:rsidR="00732F50" w:rsidRPr="00732F50">
              <w:rPr>
                <w:i/>
                <w:color w:val="FF0000"/>
              </w:rPr>
              <w:t xml:space="preserve">İcra </w:t>
            </w:r>
            <w:r w:rsidRPr="00732F50">
              <w:rPr>
                <w:i/>
                <w:color w:val="FF0000"/>
              </w:rPr>
              <w:t>Adı ve Bilgileri</w:t>
            </w:r>
          </w:p>
          <w:p w:rsidR="0019127D" w:rsidRPr="00FB0E69" w:rsidRDefault="00732F50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  J.1.1.2 İcra</w:t>
            </w:r>
            <w:r w:rsidR="0019127D" w:rsidRPr="00732F50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4547" w:rsidRDefault="00EF4547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EF4547" w:rsidRDefault="00EF4547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533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Bandrollü/dijital, yayımlanmış solo albüm 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Bandrollü/dijital, yayımlanmış albümde yer alma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Solo sahne performansı (resital, dinleti) (Uluslararası: 100, Ulusal: 50)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Orkestra eşlikli solo konser (Uluslararası: 80, Ulusal: 40)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Oda müziği/topluluk konseri (Uluslararası: 70, Ulusal: 35)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Karma dinleti (Uluslararası: 50, Ulusal: 25)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Eşlikçilik (Uluslararası: 40, Ulusal: 20)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Başkemancı/Başsazende (Uluslararası: 30, Ulusal: 15)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Grup şefi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Orkestra/Koro üyeliği (Uluslararası: 10, Ulusal: 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006E6">
        <w:trPr>
          <w:trHeight w:hRule="exact" w:val="127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İçerikleri aynı olan Sanatsal Faaliyetler yalnızca iki defa puanlanır.</w:t>
            </w:r>
            <w:r w:rsidRPr="00FB0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** Performans süresi resital/oda müziği için en az 40 dakika olmalıdır. Eşlikçi, Başkemancı/Başsazende, Grup Şefliği ve Orkestra/Koro Üyeliği olarak yer alınan performanslardan en çok 20 puan alınır. Performansların ses veya görüntü kaydı olmalıdır. Performansların sadece ses kaydı içermesi durumunda kanıtlanabilir olması gerekir.</w:t>
            </w:r>
          </w:p>
        </w:tc>
      </w:tr>
      <w:tr w:rsidR="0019127D" w:rsidRPr="00FB0E69" w:rsidTr="00217722">
        <w:trPr>
          <w:trHeight w:hRule="exact" w:val="1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Eğiticilik</w:t>
            </w:r>
          </w:p>
          <w:p w:rsidR="00043483" w:rsidRDefault="00043483" w:rsidP="00043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732F50" w:rsidRDefault="0019127D" w:rsidP="00732F50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732F50">
              <w:rPr>
                <w:i/>
                <w:color w:val="FF0000"/>
              </w:rPr>
              <w:t xml:space="preserve">Örn; J.2.1.1 </w:t>
            </w:r>
            <w:r w:rsidR="00732F50" w:rsidRPr="00732F50">
              <w:rPr>
                <w:i/>
                <w:color w:val="FF0000"/>
              </w:rPr>
              <w:t>Eğiticilik</w:t>
            </w:r>
            <w:r w:rsidRPr="00732F50">
              <w:rPr>
                <w:i/>
                <w:color w:val="FF0000"/>
              </w:rPr>
              <w:t xml:space="preserve"> Adı ve Bilgileri</w:t>
            </w:r>
          </w:p>
          <w:p w:rsidR="0019127D" w:rsidRPr="00FB0E69" w:rsidRDefault="00732F50" w:rsidP="00732F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2F50">
              <w:rPr>
                <w:i/>
                <w:color w:val="FF0000"/>
              </w:rPr>
              <w:t xml:space="preserve">         J.2.1.2 Eğiticilik</w:t>
            </w:r>
            <w:r w:rsidR="0019127D" w:rsidRPr="00732F50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732F50" w:rsidRDefault="00732F50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11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J2.1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platformlarda ustalık sınıfı, atölye çalışması vb. etkinliklerde eğiticilik (Uluslararası: 120, Ulusal: 60)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J2.2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Yetiştirilen öğrencinin yarışmalarda ödül alması (Uluslararası: 60, Ulusal: 30)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9127D" w:rsidRPr="00FB0E69" w:rsidTr="00A51A52">
        <w:trPr>
          <w:trHeight w:hRule="exact" w:val="1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Sanatsal – Bilimsel Etkinlik Düzenleme*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A51A52" w:rsidRDefault="0019127D" w:rsidP="00A51A52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</w:rPr>
            </w:pPr>
            <w:r w:rsidRPr="00A51A52">
              <w:rPr>
                <w:color w:val="FF0000"/>
                <w:sz w:val="18"/>
              </w:rPr>
              <w:t xml:space="preserve">Örn; J.3.1.1 </w:t>
            </w:r>
            <w:r w:rsidR="00A51A52" w:rsidRPr="00A51A52">
              <w:rPr>
                <w:color w:val="FF0000"/>
                <w:sz w:val="18"/>
              </w:rPr>
              <w:t>Sanatsal-Bilimsel Etkinlik Düzenleme</w:t>
            </w:r>
            <w:r w:rsidRPr="00A51A52">
              <w:rPr>
                <w:color w:val="FF0000"/>
                <w:sz w:val="18"/>
              </w:rPr>
              <w:t xml:space="preserve"> Adı ve Bilgileri</w:t>
            </w:r>
          </w:p>
          <w:p w:rsidR="0019127D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color w:val="FF0000"/>
                <w:sz w:val="18"/>
              </w:rPr>
              <w:t xml:space="preserve">     </w:t>
            </w:r>
            <w:r w:rsidR="0019127D" w:rsidRPr="00A51A52">
              <w:rPr>
                <w:color w:val="FF0000"/>
                <w:sz w:val="18"/>
              </w:rPr>
              <w:t xml:space="preserve">J.3.1.2 </w:t>
            </w:r>
            <w:r w:rsidRPr="00A51A52">
              <w:rPr>
                <w:color w:val="FF0000"/>
                <w:sz w:val="18"/>
              </w:rPr>
              <w:t xml:space="preserve">Sanatsal-Bilimsel Etkinlik Düzenleme </w:t>
            </w:r>
            <w:r w:rsidR="0019127D" w:rsidRPr="00A51A52">
              <w:rPr>
                <w:color w:val="FF0000"/>
                <w:sz w:val="18"/>
              </w:rPr>
              <w:t>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1477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J3.1 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Festival, yarışma, çalıştay, workshop, bienal, trianel, sempozyum, kongre vb. etkinlikler düzenleme (koordinatörlük, sanat yönetmenliği, küratörlük, başkanlık vb.) (Uluslararası: 90, Ulusal: 45)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J3.2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Festival, yarışma, çalıştay, workshop, bienal, trianel, sempozyum, kongre vb. etkinlikler düzenleme (yardımcı koordinatörlük, yardımcı sanat yönetmenliği, küratör yardımcılığı, başkan yardımcılığı vb.) (Uluslararası: 60, Ulusal: 30)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tr-TR"/>
              </w:rPr>
            </w:pPr>
          </w:p>
        </w:tc>
      </w:tr>
      <w:tr w:rsidR="00742416" w:rsidRPr="00FB0E69" w:rsidTr="00594600">
        <w:trPr>
          <w:trHeight w:hRule="exact"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J3.3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Öğrenci Çalışmaları ve Etkinliklerinde Danışmanlık/Yürütücülük (Uluslararası: 30, Ulusal: 15)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9127D" w:rsidRPr="00FB0E69" w:rsidTr="00217722">
        <w:trPr>
          <w:trHeight w:hRule="exact"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Jüri Üyeliği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A51A52" w:rsidRDefault="0019127D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J.4.1.1 </w:t>
            </w:r>
            <w:r w:rsidR="00A51A52" w:rsidRPr="00A51A52">
              <w:rPr>
                <w:i/>
                <w:color w:val="FF0000"/>
              </w:rPr>
              <w:t>Jüri Üyeliği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19127D" w:rsidRPr="00A51A52" w:rsidRDefault="0019127D" w:rsidP="00A51A52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 w:rsidRPr="00A51A52">
              <w:rPr>
                <w:i/>
                <w:color w:val="FF0000"/>
              </w:rPr>
              <w:t xml:space="preserve">         J.4.1.2 </w:t>
            </w:r>
            <w:r w:rsidR="00A51A52" w:rsidRPr="00A51A52">
              <w:rPr>
                <w:i/>
                <w:color w:val="FF0000"/>
              </w:rPr>
              <w:t>Jüri Üyeliği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931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J4.1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Özel ve resmi kurum ve kuruluşlarca düzenlenen etkinliklerde jüri üyeliği (Uluslararası: 30,  Ulusal: 15)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931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9127D" w:rsidRPr="00FB0E69" w:rsidTr="00217722">
        <w:trPr>
          <w:trHeight w:hRule="exact" w:val="1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Bestecilik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A51A52" w:rsidRDefault="0019127D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J.5.1.1 </w:t>
            </w:r>
            <w:r w:rsidR="00A51A52" w:rsidRPr="00A51A52">
              <w:rPr>
                <w:i/>
                <w:color w:val="FF0000"/>
              </w:rPr>
              <w:t>Bestecilik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19127D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J.5.1.2 Bestecilik</w:t>
            </w:r>
            <w:r w:rsidR="0019127D"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A51A52" w:rsidP="00191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</w:t>
            </w:r>
            <w:r w:rsidR="0019127D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Opera kompozisyonu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Oratoryo, bale vb. sahne eseri kompozisyonu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J5.3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Orkestra için senfonik eser kompozisyonu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Film/Dizi müziği, tiyatro müziği veya eşdeğeri eser kompozisyonu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Solo çalgı, ses, koro, oda müziği, elektronik müzik veya eşdeğeri eser kompozisyonu (en az 5 dakika)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Solo çalgı, ses, koro, oda müziği, elektronik müzik veya eşdeğeri eser kompozisyonu (5 dakikadan az)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Eğitim müziği kompozisyonu (albüm, kitap, CD vb.)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Orkestrasyon veya transkripsiyon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J5.9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Eğitim müziği eserlerinde düzenleme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9127D" w:rsidRPr="00FB0E69" w:rsidTr="00217722">
        <w:trPr>
          <w:trHeight w:hRule="exact" w:val="1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Pr="00FB0E69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9127D" w:rsidRDefault="0019127D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Şeflik</w:t>
            </w:r>
          </w:p>
          <w:p w:rsidR="0019127D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19127D" w:rsidRPr="00A51A52" w:rsidRDefault="0019127D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J.6.1.1 </w:t>
            </w:r>
            <w:r w:rsidR="00A51A52" w:rsidRPr="00A51A52">
              <w:rPr>
                <w:i/>
                <w:color w:val="FF0000"/>
              </w:rPr>
              <w:t>Şeflik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19127D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J.6.1.2 Şeflik</w:t>
            </w:r>
            <w:r w:rsidR="0019127D"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19127D" w:rsidRPr="00FB0E69" w:rsidRDefault="00A51A52" w:rsidP="00A51A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</w:t>
            </w:r>
            <w:r w:rsidR="0019127D"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127D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19127D" w:rsidRPr="00C45254" w:rsidRDefault="0019127D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907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J6.1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Opera, opera repertuvarı şefliği veya bale temsilinde orkestra şefliği (Uluslararası: 150, Ulusal: 75)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J6.2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Senfoni orkestrası şefliği (Uluslararası: 100, Ulusal: 50)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J6.3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Oda orkestrası konserlerinde şeflik (Uluslararası: 60, Ulusal: 30)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J6.4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Koro şefliği (Uluslararası: 50, Ulusal: 25)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548F9" w:rsidRPr="00FB0E69" w:rsidTr="00217722">
        <w:trPr>
          <w:trHeight w:hRule="exact" w:val="1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Müzik Teknolojisi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J.7.1.1 </w:t>
            </w:r>
            <w:r w:rsidR="00A51A52" w:rsidRPr="00A51A52">
              <w:rPr>
                <w:i/>
                <w:color w:val="FF0000"/>
              </w:rPr>
              <w:t>Müzik Teknolojisi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</w:t>
            </w:r>
            <w:r w:rsidR="00A51A52" w:rsidRPr="00A51A52">
              <w:rPr>
                <w:i/>
                <w:color w:val="FF0000"/>
              </w:rPr>
              <w:t xml:space="preserve">        J.7.1.2 Müzik Teknolojisi </w:t>
            </w:r>
            <w:r w:rsidRPr="00A51A52">
              <w:rPr>
                <w:i/>
                <w:color w:val="FF0000"/>
              </w:rPr>
              <w:t>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191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956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Yayınlanmış stüdyo, konser ve görsel yapımların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bütününün kayıt/mix/masteringini yapma*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Yayınlanmış MIDI projesi (reklam, film, tiyatro vb.) gerçekleştirme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Uygulaması yapılmış kayıt stüdyosu, konser/konferans salonu, sınıf vb. yalıtım ve akustik düzenlenmesini gerçekleştirme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ISO standartlarında akustik-gürültü ölçümlemesi gerçekleştirerek raporlandırma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Müzik teknolojisi alanında patentli yazılım geliştirme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J7.6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Müzik teknolojisi alanında hizmet sağlayıcı ekipman tasarlama/geliştirme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Yayımlanmış stüdyo, konser ve görsel yapımların kayıtlarında ses tasarımcısı olarak yer alma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J7.8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Konser tonmaysterliği (Uluslararası: 50, Ulusal: 25)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C45254">
        <w:trPr>
          <w:trHeight w:hRule="exact" w:val="386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Tekli çalışmaların her biri 40 puan üzerinden değerlendirilir.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</w:tc>
      </w:tr>
      <w:tr w:rsidR="00F548F9" w:rsidRPr="00FB0E69" w:rsidTr="00217722">
        <w:trPr>
          <w:trHeight w:hRule="exact" w:val="1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Çalgı Teknolojisi</w:t>
            </w:r>
          </w:p>
          <w:p w:rsidR="00043483" w:rsidRDefault="00043483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J.8.1.1 </w:t>
            </w:r>
            <w:r w:rsidR="00A51A52" w:rsidRPr="00A51A52">
              <w:rPr>
                <w:i/>
                <w:color w:val="FF0000"/>
              </w:rPr>
              <w:t>Çalgı Teknolojisi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J.8.1.2 Çalgı Teknolojisi</w:t>
            </w:r>
            <w:r w:rsidR="00F548F9"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1381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J8.1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Calibri" w:hAnsi="Times New Roman" w:cs="Times New Roman"/>
                <w:lang w:eastAsia="tr-TR"/>
              </w:rPr>
              <w:t>Çalgı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 yapımı veya çalgı akustiği üzerine yeni teknikler, tespitler, buluşlar, iyileştirmeler yapma ve geliştirme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428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Calibri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C45254">
        <w:trPr>
          <w:trHeight w:hRule="exact" w:val="386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* Aynı proje içerisinde yapılan çalışmalardan en fazla 100 puan alınabilir.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</w:tr>
      <w:tr w:rsidR="00F548F9" w:rsidRPr="00FB0E69" w:rsidTr="00043483">
        <w:trPr>
          <w:trHeight w:hRule="exact" w:val="2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J.9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Bienal, Trienal, Çalıştay, Festival, Gösterim, Koleksiyon, Sergi, Performans, Workshop, Enstelasyon vb.) *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043483">
              <w:rPr>
                <w:i/>
                <w:color w:val="FF0000"/>
                <w:sz w:val="20"/>
              </w:rPr>
              <w:t xml:space="preserve">Örn; J.9.1.1 </w:t>
            </w:r>
            <w:r w:rsidR="00A51A52" w:rsidRPr="00043483">
              <w:rPr>
                <w:i/>
                <w:color w:val="FF0000"/>
                <w:sz w:val="20"/>
              </w:rPr>
              <w:t xml:space="preserve">Bienal, Trienal, Çalıştay, Festival, Gösterim, Koleksiyon, Sergi, Performans, Workshop, Enstelasyon vb.) </w:t>
            </w:r>
            <w:r w:rsidRPr="00043483">
              <w:rPr>
                <w:i/>
                <w:color w:val="FF0000"/>
                <w:sz w:val="20"/>
              </w:rPr>
              <w:t>Adı ve Bilgileri</w:t>
            </w:r>
            <w:r w:rsidR="00A51A52" w:rsidRPr="00043483">
              <w:rPr>
                <w:i/>
                <w:color w:val="FF0000"/>
                <w:sz w:val="20"/>
              </w:rPr>
              <w:t xml:space="preserve">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F54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887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J9.1 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Bireysel etkinlikler (bienal, trienal, çalıştay, festival, koleksiyon, sergi, performans, enstalasyon) (Uluslararası: 100, Ulusal: 50)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J9.2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Karma etkinlikler (bienal, trienal, çalıştay, festival, gösterim, koleksiyon, sergi, performans, workshop, enstalasyon vb.) (Uluslararası: 50, Ulusal: 25)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043483">
        <w:trPr>
          <w:trHeight w:val="1098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Her esere sadece bir kez sergileme puanı verilir.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</w:tc>
      </w:tr>
      <w:tr w:rsidR="00F548F9" w:rsidRPr="00FB0E69" w:rsidTr="00217722">
        <w:trPr>
          <w:trHeight w:hRule="exact" w:val="1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J.10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Radyo, TV ve Sinema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J.10.1.1 </w:t>
            </w:r>
            <w:r w:rsidR="00A51A52" w:rsidRPr="00A51A52">
              <w:rPr>
                <w:i/>
                <w:color w:val="FF0000"/>
              </w:rPr>
              <w:t>Radyo, TV ve Sinema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J.10.1.2 </w:t>
            </w:r>
            <w:r w:rsidR="00A51A52" w:rsidRPr="00A51A52">
              <w:rPr>
                <w:i/>
                <w:color w:val="FF0000"/>
              </w:rPr>
              <w:t>Radyo</w:t>
            </w:r>
            <w:r w:rsidR="00A51A52" w:rsidRPr="00A51A52">
              <w:rPr>
                <w:i/>
                <w:color w:val="FF0000"/>
              </w:rPr>
              <w:t xml:space="preserve">, TV ve Sinema </w:t>
            </w:r>
            <w:r w:rsidRPr="00A51A52">
              <w:rPr>
                <w:i/>
                <w:color w:val="FF0000"/>
              </w:rPr>
              <w:t>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A51A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Sinema, TV kanallarında gösterilen veya yarışmalara kabul edilmiş sinema filminde yönetmenlik (Uluslararası: 150, Ulusal: 75)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Sinema, TV kanallarında gösterilen veya yarışmalara kabul edilmiş sinema filminde diğer görevler (yapımcı, yönetmen yardımcısı, görsel yönetmen, kurgulama, senarist, metin yazarı) (Uluslararası: 100, Ulusal: 50)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Sinema, TV kanallarında gösterilen ya da yarışmalara kabul edilmiş belgesel veya kısa metrajlı filmde yönetmenlik (Uluslararası: 80, Ulusal: 40)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Sinema, TV kanallarında gösterilen ya da yarışmalara kabul edilmiş belgesel veya kısa metrajlı filmde diğer görevler (yapımcı, yönetmen yardımcısı, görsel yönetmen, kurgulama, senarist, metin yazarı) (Uluslararası: 70, Ulusal: 35)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TV kanallarında gösterilen veya yarışmalara kabul edilmiş reklam filmi yönetmenliği (Uluslararası: 60, Ulusal: 30)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Gazete yayın yönetmenliği, gazete görsel yönetmenliği, gazete editörlüğü (her yıl için) (Uluslararası: 70, Ulusal: 35)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TV programı yönetmenliği (yayımlanmış her bölüm için) (Uluslararası: 30, Ulusal: 15)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TV programında diğer görevler (yapımcı, yönetmen yardımcısı, görsel yönetmen, kurgulama, senarist, metin yazarı, sunucu) (yayımlanmış her bölüm için)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Radyo programında yönetmenlik veya yapımcılık (yayımlanmış her bölüm için) (Uluslararası: 15, Ulusal: 8)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Radyo programında diğer görevler (yayımlanmış her bölüm için) (Uluslararası: 10, Ulusal: 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stüdyolarında gerçekleştirilen, bölüm kurulu onaylı eğitim amaçlı TV veya radyo programlarında yönetmenlik (her program için)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J10.12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kaynaklı gazete veya haber ajanslarında bölüm kurulu onaylı editörlük (her yıl için)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548F9" w:rsidRPr="00FB0E69" w:rsidTr="00217722">
        <w:trPr>
          <w:trHeight w:hRule="exact" w:val="1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Sahne Sanatları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J.11.1.1 </w:t>
            </w:r>
            <w:r w:rsidR="00A51A52" w:rsidRPr="00A51A52">
              <w:rPr>
                <w:i/>
                <w:color w:val="FF0000"/>
              </w:rPr>
              <w:t>Sahne Sanatları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J.11.1.2 </w:t>
            </w:r>
            <w:r w:rsidR="00A51A52" w:rsidRPr="00A51A52">
              <w:rPr>
                <w:i/>
                <w:color w:val="FF0000"/>
              </w:rPr>
              <w:t>Sahne Sanatları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Sahne oyunu türünde yazılmış özgün eser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Sahne oyunu türünde yazılmış özgün kısa eser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Koreografi alanında özgün eser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Tiyatro oyununda rol alma (Uluslararası: 50, Ulusal: 25)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Kısa tiyatro eserinde rol alma (Uluslararası: 30, Ulusal: 15)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Rejisörlük (Uluslararası: 60, Ulusal: 30)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Rejisör Yardımcılığı (Uluslararası: 50, Ulusal: 25)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Kısa oyunda rejisörlük (Uluslararası: 30, Ulusal: 15)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J11.9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Kısa oyunda rejisör yardımcılığı (Uluslararası: 20, Ulusal: 10)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Sahnelenmiş profesyonel bir oyunda sahne, hareket tasarımı veya dramaturgi uygulaması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J11.11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Eğitim kurumlarında sergilenmiş oyunda sahne veya hareket tasarımı (Uluslararası: 10, Ulusal: 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548F9" w:rsidRPr="00FB0E69" w:rsidTr="00217722">
        <w:trPr>
          <w:trHeight w:hRule="exact" w:val="1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 w:type="page"/>
            </w: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J.12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Tasarım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J.12.1.1 </w:t>
            </w:r>
            <w:r w:rsidR="00A51A52" w:rsidRPr="00A51A52">
              <w:rPr>
                <w:i/>
                <w:color w:val="FF0000"/>
              </w:rPr>
              <w:t>Tasarım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J.12.1.2 Tasarım</w:t>
            </w:r>
            <w:r w:rsidR="00F548F9"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51A52" w:rsidRDefault="00A51A52" w:rsidP="00F54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51A52" w:rsidRDefault="00A51A52" w:rsidP="00F54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F548F9" w:rsidRPr="00FB0E69" w:rsidRDefault="00F548F9" w:rsidP="00F54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34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J12.1</w:t>
            </w:r>
          </w:p>
        </w:tc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Rölöve, restitüsyon, restorasyon projelerinde ekip üyeliği veya danışmanlık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Sanatsal tasarım*, kamu kurumları ile özel hukuk tüzel kişileri bünyesinde uygulamaya konmuş sanatsal tasarım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Sanatsal tasarım*, bilimsel yayınla tescillenmiş sanatsal tasarım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sanatsal tasarım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Kurum ve organizasyonlar için tasarlanmış ve kullanılmakta olan logo tasarımı (Uluslararası: 80, Ulusal: 40)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J12.6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Kurum, organizasyon, etkinlik veya kitaplar için tasarlanmış ve kullanılmış olan afiş, poster veya kapak tasarımı (Uluslararası: 60, Ulusal: 30)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C45254">
        <w:trPr>
          <w:trHeight w:hRule="exact" w:val="294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*  </w:t>
            </w: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Bina, çevre, eser, yayın, mekân veya obje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</w:tc>
      </w:tr>
      <w:tr w:rsidR="00F548F9" w:rsidRPr="00FB0E69" w:rsidTr="00217722">
        <w:trPr>
          <w:trHeight w:hRule="exact" w:val="1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Çeviri ve Atıflar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K.1.1.1 </w:t>
            </w:r>
            <w:r w:rsidR="00A51A52">
              <w:rPr>
                <w:i/>
                <w:color w:val="FF0000"/>
              </w:rPr>
              <w:t>Çeviri ve Atıflar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</w:t>
            </w:r>
            <w:r w:rsidR="00A51A52">
              <w:rPr>
                <w:i/>
                <w:color w:val="FF0000"/>
              </w:rPr>
              <w:t xml:space="preserve">       K.1.1.2 Çeviri ve Atıflar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Kitap çevirisi* 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Makale/Kitap bölümü çevirisi*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Uluslararası/Ulusal yayınevleri tarafından yayımlanmış bilimsel kitapta atıf ** 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SCI, SCIE, SSCI, AHCI kapsamındaki dergilerde yayımlanmış makalelerde atıf**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Diğer indeksler kapsamındaki dergilerde atıf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ESCI, Scopus, TR Dizin kapsamındaki makalelerde atıf **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K.7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H-İndeksi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…. x H-İndeksi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5F55CA">
        <w:trPr>
          <w:trHeight w:hRule="exact" w:val="1295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lastRenderedPageBreak/>
              <w:t>* En çok 3 adet çeviri için geçerli olup belirtilen puan yazar sayısına eşit olarak bölünür; aynı kitapta en fazla bir bölüm dikkate alınır.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** Son 5 yıla ait olan atıflar değerlendirmeye alınıp kendi yayınına yapılan atıflar puanlamaya dâhil edilmez.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H-indeksi hariç toplam atıf puanından en fazla 100 puan alınabilir.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</w:tc>
      </w:tr>
      <w:tr w:rsidR="00F548F9" w:rsidRPr="00FB0E69" w:rsidTr="00217722">
        <w:trPr>
          <w:trHeight w:hRule="exact" w:val="171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Hakemlik*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</w:rPr>
            </w:pPr>
            <w:r w:rsidRPr="00A51A52">
              <w:rPr>
                <w:i/>
                <w:color w:val="FF0000"/>
              </w:rPr>
              <w:t xml:space="preserve">Örn; L.1.1.1 </w:t>
            </w:r>
            <w:r w:rsidR="00A51A52" w:rsidRPr="00A51A52">
              <w:rPr>
                <w:i/>
                <w:color w:val="FF0000"/>
              </w:rPr>
              <w:t>Hakemlik</w:t>
            </w:r>
            <w:r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L.1.1.2 Hakemlik </w:t>
            </w:r>
            <w:r w:rsidR="00F548F9" w:rsidRPr="00A51A52">
              <w:rPr>
                <w:i/>
                <w:color w:val="FF0000"/>
              </w:rPr>
              <w:t>Adı ve Bilgileri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F54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1107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bilimsel/sanatsal kitap hakemliği (Uluslararası: 20, Ulusal: 10)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SCI, SCIE, SSCI, AHCI kapsamında dergi hakemliği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diğer indeksler kapsamında dergi hakemliği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Cambria" w:hAnsi="Times New Roman" w:cs="Times New Roman"/>
                <w:lang w:eastAsia="tr-TR"/>
              </w:rPr>
              <w:t>ESCI, Scopus, TR Dizin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 kapsamında dergi hakemliği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Uluslararası kuruluşlar tarafından desteklenen (AB Çerçeve Programları, TÜBİTAK İkili İlişkiler,  NATO vb.) projeler için değerlendiricilik, raportörlük veya izleyicilik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Ulusal kuruluşlar tarafından desteklenen (TÜBİTAK, Sanayi ve Teknoloji Bakanlığı vb.) projeler için değerlendiricilik, raportörlük veya izleyicilik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D8266E">
        <w:trPr>
          <w:trHeight w:hRule="exact"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L.7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BAP Koordinatörlüğü tarafından desteklenen projeler için değerlendiricilik, raportörlük veya izleyicilik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D8266E">
        <w:trPr>
          <w:trHeight w:hRule="exact"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GoBack" w:colFirst="0" w:colLast="1"/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D8266E">
        <w:trPr>
          <w:trHeight w:hRule="exact" w:val="1130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Bu kategoride belirtilen puanlar her bir kitap, makale veya proje başına puanlanır.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</w:tc>
      </w:tr>
      <w:bookmarkEnd w:id="0"/>
      <w:tr w:rsidR="00F548F9" w:rsidRPr="00FB0E69" w:rsidTr="00A51A52">
        <w:trPr>
          <w:trHeight w:hRule="exact" w:val="1751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M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Toplumsal Destek Faaliyetleri/Projeleri*</w:t>
            </w:r>
          </w:p>
          <w:p w:rsidR="00F548F9" w:rsidRPr="00EF0F43" w:rsidRDefault="00043483" w:rsidP="005F55C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F548F9" w:rsidP="00A51A52">
            <w:pPr>
              <w:widowControl w:val="0"/>
              <w:spacing w:after="0" w:line="240" w:lineRule="auto"/>
              <w:jc w:val="right"/>
              <w:rPr>
                <w:i/>
                <w:color w:val="FF0000"/>
                <w:sz w:val="18"/>
              </w:rPr>
            </w:pPr>
            <w:r w:rsidRPr="00A51A52">
              <w:rPr>
                <w:i/>
                <w:color w:val="FF0000"/>
                <w:sz w:val="18"/>
              </w:rPr>
              <w:t>Örn; M.1.1.</w:t>
            </w:r>
            <w:r w:rsidR="00A51A52" w:rsidRPr="00A51A52">
              <w:rPr>
                <w:i/>
                <w:color w:val="FF0000"/>
                <w:sz w:val="18"/>
              </w:rPr>
              <w:t xml:space="preserve">Toplumsal Destek Faaliyerleri/Projeleri </w:t>
            </w:r>
            <w:r w:rsidRPr="00A51A52">
              <w:rPr>
                <w:i/>
                <w:color w:val="FF0000"/>
                <w:sz w:val="18"/>
              </w:rPr>
              <w:t>Adı ve Bilgileri</w:t>
            </w:r>
          </w:p>
          <w:p w:rsidR="00F548F9" w:rsidRPr="00FB0E69" w:rsidRDefault="00F548F9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  <w:sz w:val="18"/>
              </w:rPr>
              <w:t xml:space="preserve">         M.1.1.2 </w:t>
            </w:r>
            <w:r w:rsidR="00A51A52" w:rsidRPr="00A51A52">
              <w:rPr>
                <w:i/>
                <w:color w:val="FF0000"/>
                <w:sz w:val="18"/>
              </w:rPr>
              <w:t>Toplumsal Destek Faaliyerleri/Projeleri</w:t>
            </w:r>
            <w:r w:rsidRPr="00A51A52">
              <w:rPr>
                <w:i/>
                <w:color w:val="FF0000"/>
                <w:sz w:val="18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F54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693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M.1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MGÜ SEM bünyesinde eğitmenlik (her bir dönem için)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M.2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Sosyal sorumluluk çalışmalarının ve projelerinde yürütücülük veya koordinatörlük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8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M.3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Sosyal sorumluluk çalışmaları ve projelerinde görev alma/gönüllü katılım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8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DF6DCB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F6DCB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C45254">
        <w:trPr>
          <w:trHeight w:hRule="exact" w:val="386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* Bu alandan en fazla 20 puan alınabilir.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</w:tc>
      </w:tr>
      <w:tr w:rsidR="00F548F9" w:rsidRPr="00FB0E69" w:rsidTr="00217722">
        <w:trPr>
          <w:trHeight w:hRule="exact" w:val="1761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Default="00F548F9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Diğer</w:t>
            </w:r>
          </w:p>
          <w:p w:rsidR="00043483" w:rsidRDefault="00043483" w:rsidP="00043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54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F4547">
              <w:rPr>
                <w:rFonts w:ascii="Times New Roman" w:hAnsi="Times New Roman" w:cs="Times New Roman"/>
              </w:rPr>
              <w:t xml:space="preserve">Başvuru sahibince </w:t>
            </w:r>
            <w:r w:rsidRPr="00EF4547">
              <w:rPr>
                <w:rFonts w:ascii="Times New Roman" w:hAnsi="Times New Roman" w:cs="Times New Roman"/>
                <w:color w:val="000000" w:themeColor="text1"/>
              </w:rPr>
              <w:t>Faaliyet türüne ait bilgilerin, her bir alt kategori alanındaki boşlukları kullanarak yazılması gerekmektedir.)</w:t>
            </w:r>
          </w:p>
          <w:p w:rsidR="00F548F9" w:rsidRPr="00A51A52" w:rsidRDefault="00043483" w:rsidP="00043483">
            <w:pPr>
              <w:widowControl w:val="0"/>
              <w:spacing w:after="0" w:line="240" w:lineRule="auto"/>
              <w:jc w:val="both"/>
              <w:rPr>
                <w:i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</w:t>
            </w:r>
            <w:r w:rsidR="00F548F9" w:rsidRPr="00A51A52">
              <w:rPr>
                <w:i/>
                <w:color w:val="FF0000"/>
              </w:rPr>
              <w:t xml:space="preserve">Örn; N.1.1.1 </w:t>
            </w:r>
            <w:r w:rsidR="00A51A52" w:rsidRPr="00A51A52">
              <w:rPr>
                <w:i/>
                <w:color w:val="FF0000"/>
              </w:rPr>
              <w:t>Diğer</w:t>
            </w:r>
            <w:r w:rsidR="00F548F9" w:rsidRPr="00A51A52">
              <w:rPr>
                <w:i/>
                <w:color w:val="FF0000"/>
              </w:rPr>
              <w:t xml:space="preserve"> Adı ve Bilgileri</w:t>
            </w:r>
          </w:p>
          <w:p w:rsidR="00F548F9" w:rsidRPr="00FB0E69" w:rsidRDefault="00A51A52" w:rsidP="00A51A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1A52">
              <w:rPr>
                <w:i/>
                <w:color w:val="FF0000"/>
              </w:rPr>
              <w:t xml:space="preserve">         N.1.1.2 Diğer</w:t>
            </w:r>
            <w:r w:rsidR="00F548F9" w:rsidRPr="00A51A52">
              <w:rPr>
                <w:i/>
                <w:color w:val="FF0000"/>
              </w:rPr>
              <w:t xml:space="preserve"> Adı ve Bilgileri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548F9" w:rsidRPr="00FB0E69" w:rsidRDefault="00F548F9" w:rsidP="00F54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Adet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Adayın Puan Beyanı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48F9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A51A52" w:rsidRDefault="00A51A52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548F9" w:rsidRPr="00C45254" w:rsidRDefault="00F548F9" w:rsidP="00B34EE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Juri/Komisyon Puanı</w:t>
            </w:r>
          </w:p>
        </w:tc>
      </w:tr>
      <w:tr w:rsidR="00742416" w:rsidRPr="00FB0E69" w:rsidTr="00594600">
        <w:trPr>
          <w:trHeight w:hRule="exact" w:val="936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N.1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Bilimsel/Sanatsal toplantılarda düzenleme/yürütme/bilim kurulu vb. başkanlığı (Uluslararası: 40, Ulusal: 20)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Davetli konuşmacılık (Uluslararası: 20, Ulusal: 10)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Bilimsel/Sanatsal toplantılarda düzenleme/yürütme/bilim kurulu vb. üyeliği (Uluslararası: 10, Ulusal: 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Bilimsel/Sanatsal toplantılarda oturum başkanlığı/değerlendirme kurulu üyeliği (Uluslararası: 10, Ulusal: 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Bilimsel/Sanatsal toplantılarda sekreterlik (Uluslararası: 30, Ulusal: 15)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Bilirkişilik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Kurumsal danışmanlık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Alanıyla ilgili seminer veya hizmet içi eğitim verme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416" w:rsidRPr="00FB0E69" w:rsidTr="00594600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b/>
                <w:lang w:eastAsia="tr-TR"/>
              </w:rPr>
              <w:t>N.9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Yayımlanmış veya ilgili yönetim kurulu tarafından onaylanmış ders notu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42416" w:rsidRPr="00FB0E69" w:rsidRDefault="00742416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77164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437854">
        <w:trPr>
          <w:trHeight w:hRule="exact"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77164">
              <w:rPr>
                <w:rFonts w:ascii="Times New Roman" w:eastAsia="Times New Roman" w:hAnsi="Times New Roman" w:cs="Times New Roman"/>
                <w:b/>
                <w:lang w:eastAsia="tr-TR"/>
              </w:rPr>
              <w:t>GENEL TOPLAM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EE5" w:rsidRPr="00FB0E69" w:rsidRDefault="00B34EE5" w:rsidP="00B3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4EE5" w:rsidRPr="00FB0E69" w:rsidTr="00C45254">
        <w:trPr>
          <w:trHeight w:hRule="exact" w:val="4844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………..….……… Fakültesi/Yüksekokulu/Enstitüsü ……….…………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. Bölümü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………………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……… Anabilim/Anasanat Dalı …………. kadrosuna başvurum için …………………………… bilim alanında asgari koşulları yukarıdaki eserlerimle ve faaliyetlerimle sağlamaktayım. Sunduğum çalışmaların, bilgilerin doğruluğunu, bilimsel yayın etiğine uygun olduğunu beyan ve kabul ederim. 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br/>
              <w:t> </w:t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1278B4" w:rsidRDefault="001278B4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Adayın Adı/Soyadı:                                                          </w:t>
            </w:r>
            <w:r w:rsidRPr="00FB0E6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Tarih: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>--/--/----</w:t>
            </w:r>
          </w:p>
          <w:p w:rsidR="001278B4" w:rsidRDefault="001278B4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1278B4" w:rsidRDefault="001278B4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1278B4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İmzası</w:t>
            </w:r>
            <w:r w:rsidR="001278B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</w:p>
          <w:p w:rsidR="001278B4" w:rsidRDefault="001278B4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1278B4" w:rsidRDefault="001278B4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0E69">
              <w:rPr>
                <w:rFonts w:ascii="Times New Roman" w:eastAsia="Times New Roman" w:hAnsi="Times New Roman" w:cs="Times New Roman"/>
                <w:lang w:eastAsia="tr-TR"/>
              </w:rPr>
              <w:br/>
            </w:r>
          </w:p>
          <w:p w:rsidR="00B34EE5" w:rsidRPr="00FB0E69" w:rsidRDefault="00B34EE5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B34EE5" w:rsidRPr="00FB0E69" w:rsidRDefault="00B34EE5" w:rsidP="00B3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F55CA" w:rsidRDefault="005F55CA" w:rsidP="00B34EE5">
            <w:pPr>
              <w:widowControl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F55CA" w:rsidRPr="005F55CA" w:rsidRDefault="005F55CA" w:rsidP="005F55C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B34EE5" w:rsidRPr="005F55CA" w:rsidRDefault="00B34EE5" w:rsidP="005F55C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5856FC" w:rsidRDefault="005856FC" w:rsidP="005F55CA"/>
    <w:sectPr w:rsidR="005856FC" w:rsidSect="007D0758">
      <w:pgSz w:w="11906" w:h="16838"/>
      <w:pgMar w:top="1134" w:right="1418" w:bottom="85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00" w:rsidRDefault="00594600" w:rsidP="001F3489">
      <w:pPr>
        <w:spacing w:after="0" w:line="240" w:lineRule="auto"/>
      </w:pPr>
      <w:r>
        <w:separator/>
      </w:r>
    </w:p>
  </w:endnote>
  <w:endnote w:type="continuationSeparator" w:id="0">
    <w:p w:rsidR="00594600" w:rsidRDefault="00594600" w:rsidP="001F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00" w:rsidRDefault="00594600" w:rsidP="001F3489">
      <w:pPr>
        <w:spacing w:after="0" w:line="240" w:lineRule="auto"/>
      </w:pPr>
      <w:r>
        <w:separator/>
      </w:r>
    </w:p>
  </w:footnote>
  <w:footnote w:type="continuationSeparator" w:id="0">
    <w:p w:rsidR="00594600" w:rsidRDefault="00594600" w:rsidP="001F3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20A"/>
    <w:multiLevelType w:val="hybridMultilevel"/>
    <w:tmpl w:val="85908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14F8"/>
    <w:multiLevelType w:val="multilevel"/>
    <w:tmpl w:val="2B6E8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4137B"/>
    <w:multiLevelType w:val="multilevel"/>
    <w:tmpl w:val="FCF02D78"/>
    <w:lvl w:ilvl="0">
      <w:numFmt w:val="bullet"/>
      <w:lvlText w:val="●"/>
      <w:lvlJc w:val="left"/>
      <w:pPr>
        <w:ind w:left="131" w:hanging="236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748" w:hanging="236"/>
      </w:pPr>
    </w:lvl>
    <w:lvl w:ilvl="2">
      <w:numFmt w:val="bullet"/>
      <w:lvlText w:val="•"/>
      <w:lvlJc w:val="left"/>
      <w:pPr>
        <w:ind w:left="1356" w:hanging="236"/>
      </w:pPr>
    </w:lvl>
    <w:lvl w:ilvl="3">
      <w:numFmt w:val="bullet"/>
      <w:lvlText w:val="•"/>
      <w:lvlJc w:val="left"/>
      <w:pPr>
        <w:ind w:left="1965" w:hanging="236"/>
      </w:pPr>
    </w:lvl>
    <w:lvl w:ilvl="4">
      <w:numFmt w:val="bullet"/>
      <w:lvlText w:val="•"/>
      <w:lvlJc w:val="left"/>
      <w:pPr>
        <w:ind w:left="2573" w:hanging="236"/>
      </w:pPr>
    </w:lvl>
    <w:lvl w:ilvl="5">
      <w:numFmt w:val="bullet"/>
      <w:lvlText w:val="•"/>
      <w:lvlJc w:val="left"/>
      <w:pPr>
        <w:ind w:left="3182" w:hanging="236"/>
      </w:pPr>
    </w:lvl>
    <w:lvl w:ilvl="6">
      <w:numFmt w:val="bullet"/>
      <w:lvlText w:val="•"/>
      <w:lvlJc w:val="left"/>
      <w:pPr>
        <w:ind w:left="3790" w:hanging="236"/>
      </w:pPr>
    </w:lvl>
    <w:lvl w:ilvl="7">
      <w:numFmt w:val="bullet"/>
      <w:lvlText w:val="•"/>
      <w:lvlJc w:val="left"/>
      <w:pPr>
        <w:ind w:left="4398" w:hanging="236"/>
      </w:pPr>
    </w:lvl>
    <w:lvl w:ilvl="8">
      <w:numFmt w:val="bullet"/>
      <w:lvlText w:val="•"/>
      <w:lvlJc w:val="left"/>
      <w:pPr>
        <w:ind w:left="5007" w:hanging="236"/>
      </w:pPr>
    </w:lvl>
  </w:abstractNum>
  <w:abstractNum w:abstractNumId="3" w15:restartNumberingAfterBreak="0">
    <w:nsid w:val="145A7095"/>
    <w:multiLevelType w:val="hybridMultilevel"/>
    <w:tmpl w:val="C9742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3C85"/>
    <w:multiLevelType w:val="hybridMultilevel"/>
    <w:tmpl w:val="00647D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3849"/>
    <w:multiLevelType w:val="hybridMultilevel"/>
    <w:tmpl w:val="2DAC9A50"/>
    <w:lvl w:ilvl="0" w:tplc="041F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554D7"/>
    <w:multiLevelType w:val="multilevel"/>
    <w:tmpl w:val="235E4F40"/>
    <w:lvl w:ilvl="0">
      <w:start w:val="1"/>
      <w:numFmt w:val="lowerLetter"/>
      <w:lvlText w:val="%1)"/>
      <w:lvlJc w:val="left"/>
      <w:pPr>
        <w:ind w:left="1501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322" w:hanging="245"/>
      </w:pPr>
    </w:lvl>
    <w:lvl w:ilvl="2">
      <w:numFmt w:val="bullet"/>
      <w:lvlText w:val="•"/>
      <w:lvlJc w:val="left"/>
      <w:pPr>
        <w:ind w:left="3145" w:hanging="245"/>
      </w:pPr>
    </w:lvl>
    <w:lvl w:ilvl="3">
      <w:numFmt w:val="bullet"/>
      <w:lvlText w:val="•"/>
      <w:lvlJc w:val="left"/>
      <w:pPr>
        <w:ind w:left="3967" w:hanging="245"/>
      </w:pPr>
    </w:lvl>
    <w:lvl w:ilvl="4">
      <w:numFmt w:val="bullet"/>
      <w:lvlText w:val="•"/>
      <w:lvlJc w:val="left"/>
      <w:pPr>
        <w:ind w:left="4790" w:hanging="245"/>
      </w:pPr>
    </w:lvl>
    <w:lvl w:ilvl="5">
      <w:numFmt w:val="bullet"/>
      <w:lvlText w:val="•"/>
      <w:lvlJc w:val="left"/>
      <w:pPr>
        <w:ind w:left="5613" w:hanging="245"/>
      </w:pPr>
    </w:lvl>
    <w:lvl w:ilvl="6">
      <w:numFmt w:val="bullet"/>
      <w:lvlText w:val="•"/>
      <w:lvlJc w:val="left"/>
      <w:pPr>
        <w:ind w:left="6435" w:hanging="245"/>
      </w:pPr>
    </w:lvl>
    <w:lvl w:ilvl="7">
      <w:numFmt w:val="bullet"/>
      <w:lvlText w:val="•"/>
      <w:lvlJc w:val="left"/>
      <w:pPr>
        <w:ind w:left="7258" w:hanging="245"/>
      </w:pPr>
    </w:lvl>
    <w:lvl w:ilvl="8">
      <w:numFmt w:val="bullet"/>
      <w:lvlText w:val="•"/>
      <w:lvlJc w:val="left"/>
      <w:pPr>
        <w:ind w:left="8081" w:hanging="245"/>
      </w:pPr>
    </w:lvl>
  </w:abstractNum>
  <w:abstractNum w:abstractNumId="7" w15:restartNumberingAfterBreak="0">
    <w:nsid w:val="3F6C552F"/>
    <w:multiLevelType w:val="hybridMultilevel"/>
    <w:tmpl w:val="70DE7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01A56"/>
    <w:multiLevelType w:val="hybridMultilevel"/>
    <w:tmpl w:val="8814E8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33FD4"/>
    <w:multiLevelType w:val="hybridMultilevel"/>
    <w:tmpl w:val="1F4E5B16"/>
    <w:lvl w:ilvl="0" w:tplc="F7B22C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D548B6"/>
    <w:multiLevelType w:val="multilevel"/>
    <w:tmpl w:val="5B02B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727FB9"/>
    <w:multiLevelType w:val="multilevel"/>
    <w:tmpl w:val="57AA9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8D55B5"/>
    <w:multiLevelType w:val="multilevel"/>
    <w:tmpl w:val="8EE08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B755FF"/>
    <w:multiLevelType w:val="hybridMultilevel"/>
    <w:tmpl w:val="CC36D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053F4"/>
    <w:multiLevelType w:val="multilevel"/>
    <w:tmpl w:val="DF4E744C"/>
    <w:lvl w:ilvl="0">
      <w:numFmt w:val="bullet"/>
      <w:lvlText w:val="●"/>
      <w:lvlJc w:val="left"/>
      <w:pPr>
        <w:ind w:left="131" w:hanging="236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748" w:hanging="236"/>
      </w:pPr>
    </w:lvl>
    <w:lvl w:ilvl="2">
      <w:numFmt w:val="bullet"/>
      <w:lvlText w:val="•"/>
      <w:lvlJc w:val="left"/>
      <w:pPr>
        <w:ind w:left="1356" w:hanging="236"/>
      </w:pPr>
    </w:lvl>
    <w:lvl w:ilvl="3">
      <w:numFmt w:val="bullet"/>
      <w:lvlText w:val="•"/>
      <w:lvlJc w:val="left"/>
      <w:pPr>
        <w:ind w:left="1965" w:hanging="236"/>
      </w:pPr>
    </w:lvl>
    <w:lvl w:ilvl="4">
      <w:numFmt w:val="bullet"/>
      <w:lvlText w:val="•"/>
      <w:lvlJc w:val="left"/>
      <w:pPr>
        <w:ind w:left="2573" w:hanging="236"/>
      </w:pPr>
    </w:lvl>
    <w:lvl w:ilvl="5">
      <w:numFmt w:val="bullet"/>
      <w:lvlText w:val="•"/>
      <w:lvlJc w:val="left"/>
      <w:pPr>
        <w:ind w:left="3182" w:hanging="236"/>
      </w:pPr>
    </w:lvl>
    <w:lvl w:ilvl="6">
      <w:numFmt w:val="bullet"/>
      <w:lvlText w:val="•"/>
      <w:lvlJc w:val="left"/>
      <w:pPr>
        <w:ind w:left="3790" w:hanging="236"/>
      </w:pPr>
    </w:lvl>
    <w:lvl w:ilvl="7">
      <w:numFmt w:val="bullet"/>
      <w:lvlText w:val="•"/>
      <w:lvlJc w:val="left"/>
      <w:pPr>
        <w:ind w:left="4398" w:hanging="236"/>
      </w:pPr>
    </w:lvl>
    <w:lvl w:ilvl="8">
      <w:numFmt w:val="bullet"/>
      <w:lvlText w:val="•"/>
      <w:lvlJc w:val="left"/>
      <w:pPr>
        <w:ind w:left="5007" w:hanging="236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9"/>
    <w:rsid w:val="000006E6"/>
    <w:rsid w:val="00043483"/>
    <w:rsid w:val="00077164"/>
    <w:rsid w:val="0009211C"/>
    <w:rsid w:val="001278B4"/>
    <w:rsid w:val="00190D6C"/>
    <w:rsid w:val="0019127D"/>
    <w:rsid w:val="001F3489"/>
    <w:rsid w:val="001F7B9D"/>
    <w:rsid w:val="00217722"/>
    <w:rsid w:val="00262350"/>
    <w:rsid w:val="002A00E2"/>
    <w:rsid w:val="00437854"/>
    <w:rsid w:val="005856FC"/>
    <w:rsid w:val="00594600"/>
    <w:rsid w:val="005F55CA"/>
    <w:rsid w:val="00642219"/>
    <w:rsid w:val="00666185"/>
    <w:rsid w:val="0068792C"/>
    <w:rsid w:val="006E32E9"/>
    <w:rsid w:val="00732F50"/>
    <w:rsid w:val="00742416"/>
    <w:rsid w:val="007B71C7"/>
    <w:rsid w:val="007D0758"/>
    <w:rsid w:val="0084151F"/>
    <w:rsid w:val="008A1E63"/>
    <w:rsid w:val="008F546C"/>
    <w:rsid w:val="00925CA5"/>
    <w:rsid w:val="009A2455"/>
    <w:rsid w:val="00A166B5"/>
    <w:rsid w:val="00A51A52"/>
    <w:rsid w:val="00B34EE5"/>
    <w:rsid w:val="00B74167"/>
    <w:rsid w:val="00BD5E89"/>
    <w:rsid w:val="00C45254"/>
    <w:rsid w:val="00C6344C"/>
    <w:rsid w:val="00C7611C"/>
    <w:rsid w:val="00CA07F3"/>
    <w:rsid w:val="00CB686E"/>
    <w:rsid w:val="00D24DF1"/>
    <w:rsid w:val="00D8266E"/>
    <w:rsid w:val="00DA0E18"/>
    <w:rsid w:val="00DF6DCB"/>
    <w:rsid w:val="00E00158"/>
    <w:rsid w:val="00EF0F43"/>
    <w:rsid w:val="00EF4547"/>
    <w:rsid w:val="00F548F9"/>
    <w:rsid w:val="00F9235D"/>
    <w:rsid w:val="00FB0E69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EFD5"/>
  <w15:chartTrackingRefBased/>
  <w15:docId w15:val="{0B977525-C4E7-4917-BB5A-87A03B9D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43"/>
  </w:style>
  <w:style w:type="paragraph" w:styleId="Balk1">
    <w:name w:val="heading 1"/>
    <w:basedOn w:val="Normal"/>
    <w:next w:val="Normal"/>
    <w:link w:val="Balk1Char"/>
    <w:qFormat/>
    <w:rsid w:val="0068792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rsid w:val="00FB0E69"/>
    <w:pPr>
      <w:keepNext/>
      <w:keepLines/>
      <w:widowControl w:val="0"/>
      <w:spacing w:before="40" w:after="0" w:line="240" w:lineRule="auto"/>
      <w:outlineLvl w:val="1"/>
    </w:pPr>
    <w:rPr>
      <w:rFonts w:ascii="Calibri" w:eastAsia="Calibri" w:hAnsi="Calibri" w:cs="Calibri"/>
      <w:color w:val="2E75B5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rsid w:val="00FB0E69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FB0E69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FB0E69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tr-TR"/>
    </w:rPr>
  </w:style>
  <w:style w:type="paragraph" w:styleId="Balk6">
    <w:name w:val="heading 6"/>
    <w:basedOn w:val="Normal"/>
    <w:next w:val="Normal"/>
    <w:link w:val="Balk6Char"/>
    <w:rsid w:val="00FB0E69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8792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rsid w:val="00FB0E69"/>
    <w:rPr>
      <w:rFonts w:ascii="Calibri" w:eastAsia="Calibri" w:hAnsi="Calibri" w:cs="Calibri"/>
      <w:color w:val="2E75B5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rsid w:val="00FB0E69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FB0E69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FB0E69"/>
    <w:rPr>
      <w:rFonts w:ascii="Times New Roman" w:eastAsia="Times New Roman" w:hAnsi="Times New Roman" w:cs="Times New Roman"/>
      <w:b/>
      <w:lang w:eastAsia="tr-TR"/>
    </w:rPr>
  </w:style>
  <w:style w:type="character" w:customStyle="1" w:styleId="Balk6Char">
    <w:name w:val="Başlık 6 Char"/>
    <w:basedOn w:val="VarsaylanParagrafYazTipi"/>
    <w:link w:val="Balk6"/>
    <w:rsid w:val="00FB0E69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FB0E69"/>
  </w:style>
  <w:style w:type="table" w:customStyle="1" w:styleId="TableNormal">
    <w:name w:val="Table Normal"/>
    <w:rsid w:val="00FB0E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FB0E69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B0E69"/>
    <w:rPr>
      <w:rFonts w:ascii="Times New Roman" w:eastAsia="Times New Roman" w:hAnsi="Times New Roman" w:cs="Times New Roman"/>
      <w:b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FB0E69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FB0E69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B0E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E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E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E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E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E6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E6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0E6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FB0E6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0E6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B0E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0E6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B0E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link w:val="Gvdemetni0"/>
    <w:locked/>
    <w:rsid w:val="00FB0E69"/>
    <w:rPr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B0E69"/>
    <w:pPr>
      <w:widowControl w:val="0"/>
      <w:shd w:val="clear" w:color="auto" w:fill="FFFFFF"/>
      <w:spacing w:before="360" w:after="360" w:line="274" w:lineRule="exact"/>
      <w:ind w:hanging="560"/>
      <w:jc w:val="both"/>
    </w:pPr>
  </w:style>
  <w:style w:type="table" w:customStyle="1" w:styleId="TabloKlavuzu1">
    <w:name w:val="Tablo Kılavuzu1"/>
    <w:basedOn w:val="NormalTablo"/>
    <w:next w:val="TabloKlavuzu"/>
    <w:rsid w:val="00FB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FB0E69"/>
  </w:style>
  <w:style w:type="character" w:customStyle="1" w:styleId="highlight">
    <w:name w:val="highlight"/>
    <w:basedOn w:val="VarsaylanParagrafYazTipi"/>
    <w:rsid w:val="00FB0E69"/>
  </w:style>
  <w:style w:type="paragraph" w:customStyle="1" w:styleId="Default">
    <w:name w:val="Default"/>
    <w:rsid w:val="00FB0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B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15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Ziya Murat Özgül</cp:lastModifiedBy>
  <cp:revision>35</cp:revision>
  <dcterms:created xsi:type="dcterms:W3CDTF">2026-01-19T19:54:00Z</dcterms:created>
  <dcterms:modified xsi:type="dcterms:W3CDTF">2026-01-30T11:40:00Z</dcterms:modified>
</cp:coreProperties>
</file>