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pPr w:leftFromText="141" w:rightFromText="141" w:vertAnchor="text" w:horzAnchor="margin" w:tblpXSpec="center" w:tblpY="-1059"/>
        <w:tblW w:w="10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550"/>
        <w:gridCol w:w="7229"/>
        <w:gridCol w:w="1711"/>
      </w:tblGrid>
      <w:tr w:rsidR="00C5673C" w:rsidRPr="00772C97" w:rsidTr="00C5673C">
        <w:trPr>
          <w:trHeight w:val="200"/>
        </w:trPr>
        <w:tc>
          <w:tcPr>
            <w:tcW w:w="1550" w:type="dxa"/>
            <w:vMerge w:val="restart"/>
          </w:tcPr>
          <w:p w:rsidR="00C5673C" w:rsidRPr="00772C97" w:rsidRDefault="00C5673C" w:rsidP="00C5673C">
            <w:pPr>
              <w:pStyle w:val="TableParagraph"/>
              <w:spacing w:before="10"/>
              <w:rPr>
                <w:b/>
                <w:color w:val="000000" w:themeColor="text1"/>
                <w:sz w:val="6"/>
              </w:rPr>
            </w:pPr>
          </w:p>
          <w:p w:rsidR="00C5673C" w:rsidRPr="00772C97" w:rsidRDefault="00C5673C" w:rsidP="00C5673C">
            <w:pPr>
              <w:pStyle w:val="TableParagraph"/>
              <w:ind w:left="69"/>
              <w:rPr>
                <w:color w:val="000000" w:themeColor="text1"/>
                <w:sz w:val="20"/>
              </w:rPr>
            </w:pPr>
            <w:r w:rsidRPr="00772C97">
              <w:rPr>
                <w:noProof/>
                <w:color w:val="000000" w:themeColor="text1"/>
                <w:sz w:val="20"/>
                <w:lang w:eastAsia="tr-TR"/>
              </w:rPr>
              <w:drawing>
                <wp:inline distT="0" distB="0" distL="0" distR="0" wp14:anchorId="0AE9B056" wp14:editId="421E8166">
                  <wp:extent cx="854041" cy="598931"/>
                  <wp:effectExtent l="0" t="0" r="0" b="0"/>
                  <wp:docPr id="2087748061" name="Image 5" descr="C:\Users\murat.ozgul\AppData\Local\Microsoft\Windows\Clipboard\HistoryData\{FB3356C5-E5A3-4368-B7F8-B7E3CECF5EA6}\{E7083892-B0C0-4860-A504-BCE51D7203C5}\ResourceMap\{47FB80C6-32A6-4A93-B203-6E792F60448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C:\Users\murat.ozgul\AppData\Local\Microsoft\Windows\Clipboard\HistoryData\{FB3356C5-E5A3-4368-B7F8-B7E3CECF5EA6}\{E7083892-B0C0-4860-A504-BCE51D7203C5}\ResourceMap\{47FB80C6-32A6-4A93-B203-6E792F60448A}"/>
                          <pic:cNvPicPr/>
                        </pic:nvPicPr>
                        <pic:blipFill>
                          <a:blip r:embed="rId7" cstate="print"/>
                          <a:stretch>
                            <a:fillRect/>
                          </a:stretch>
                        </pic:blipFill>
                        <pic:spPr>
                          <a:xfrm>
                            <a:off x="0" y="0"/>
                            <a:ext cx="854041" cy="598931"/>
                          </a:xfrm>
                          <a:prstGeom prst="rect">
                            <a:avLst/>
                          </a:prstGeom>
                        </pic:spPr>
                      </pic:pic>
                    </a:graphicData>
                  </a:graphic>
                </wp:inline>
              </w:drawing>
            </w:r>
          </w:p>
        </w:tc>
        <w:tc>
          <w:tcPr>
            <w:tcW w:w="7229" w:type="dxa"/>
            <w:vMerge w:val="restart"/>
          </w:tcPr>
          <w:p w:rsidR="00C5673C" w:rsidRDefault="00C5673C" w:rsidP="00C5673C">
            <w:pPr>
              <w:pStyle w:val="TableParagraph"/>
              <w:spacing w:before="109" w:line="276" w:lineRule="auto"/>
              <w:ind w:left="124" w:right="248" w:hanging="2"/>
              <w:jc w:val="center"/>
              <w:rPr>
                <w:b/>
                <w:color w:val="000000" w:themeColor="text1"/>
              </w:rPr>
            </w:pPr>
            <w:r w:rsidRPr="00772C97">
              <w:rPr>
                <w:b/>
                <w:color w:val="000000" w:themeColor="text1"/>
              </w:rPr>
              <w:t>ÖĞRETİM ÜYELİĞİNE İLK DEFA VEYA YENİDEN BAŞVURACAK</w:t>
            </w:r>
            <w:r w:rsidRPr="00772C97">
              <w:rPr>
                <w:b/>
                <w:color w:val="000000" w:themeColor="text1"/>
                <w:spacing w:val="-9"/>
              </w:rPr>
              <w:t xml:space="preserve"> </w:t>
            </w:r>
            <w:r w:rsidRPr="00772C97">
              <w:rPr>
                <w:b/>
                <w:color w:val="000000" w:themeColor="text1"/>
              </w:rPr>
              <w:t>ADAYLARIN</w:t>
            </w:r>
            <w:r w:rsidRPr="00772C97">
              <w:rPr>
                <w:b/>
                <w:color w:val="000000" w:themeColor="text1"/>
                <w:spacing w:val="-11"/>
              </w:rPr>
              <w:t xml:space="preserve"> </w:t>
            </w:r>
            <w:r w:rsidRPr="00772C97">
              <w:rPr>
                <w:b/>
                <w:color w:val="000000" w:themeColor="text1"/>
              </w:rPr>
              <w:t>YAYIN</w:t>
            </w:r>
            <w:r w:rsidRPr="00772C97">
              <w:rPr>
                <w:b/>
                <w:color w:val="000000" w:themeColor="text1"/>
                <w:spacing w:val="-11"/>
              </w:rPr>
              <w:t xml:space="preserve"> </w:t>
            </w:r>
            <w:r w:rsidRPr="00772C97">
              <w:rPr>
                <w:b/>
                <w:color w:val="000000" w:themeColor="text1"/>
              </w:rPr>
              <w:t>VE</w:t>
            </w:r>
            <w:r w:rsidRPr="00772C97">
              <w:rPr>
                <w:b/>
                <w:color w:val="000000" w:themeColor="text1"/>
                <w:spacing w:val="-10"/>
              </w:rPr>
              <w:t xml:space="preserve"> </w:t>
            </w:r>
            <w:r>
              <w:rPr>
                <w:b/>
                <w:color w:val="000000" w:themeColor="text1"/>
              </w:rPr>
              <w:t>FAALİYETLERİNİ</w:t>
            </w:r>
            <w:r w:rsidRPr="00772C97">
              <w:rPr>
                <w:b/>
                <w:color w:val="000000" w:themeColor="text1"/>
              </w:rPr>
              <w:t xml:space="preserve"> DEĞERLENDİRME FORMU (Ek-1)</w:t>
            </w:r>
          </w:p>
          <w:p w:rsidR="00C5673C" w:rsidRPr="00772C97" w:rsidRDefault="00C5673C" w:rsidP="00C5673C">
            <w:pPr>
              <w:pStyle w:val="TableParagraph"/>
              <w:spacing w:before="109" w:line="276" w:lineRule="auto"/>
              <w:ind w:left="124" w:right="248" w:hanging="2"/>
              <w:jc w:val="center"/>
              <w:rPr>
                <w:b/>
                <w:color w:val="000000" w:themeColor="text1"/>
              </w:rPr>
            </w:pPr>
          </w:p>
        </w:tc>
        <w:tc>
          <w:tcPr>
            <w:tcW w:w="1711" w:type="dxa"/>
          </w:tcPr>
          <w:p w:rsidR="00C5673C" w:rsidRPr="00772C97" w:rsidRDefault="00C5673C" w:rsidP="00C5673C">
            <w:pPr>
              <w:pStyle w:val="TableParagraph"/>
              <w:spacing w:before="78"/>
              <w:ind w:left="68"/>
              <w:rPr>
                <w:b/>
                <w:color w:val="000000" w:themeColor="text1"/>
                <w:sz w:val="16"/>
              </w:rPr>
            </w:pPr>
            <w:r w:rsidRPr="00772C97">
              <w:rPr>
                <w:b/>
                <w:color w:val="000000" w:themeColor="text1"/>
                <w:sz w:val="16"/>
              </w:rPr>
              <w:t>Doküman</w:t>
            </w:r>
            <w:r w:rsidRPr="00772C97">
              <w:rPr>
                <w:b/>
                <w:color w:val="000000" w:themeColor="text1"/>
                <w:spacing w:val="-5"/>
                <w:sz w:val="16"/>
              </w:rPr>
              <w:t xml:space="preserve"> </w:t>
            </w:r>
            <w:r w:rsidRPr="00772C97">
              <w:rPr>
                <w:b/>
                <w:color w:val="000000" w:themeColor="text1"/>
                <w:sz w:val="16"/>
              </w:rPr>
              <w:t>No:</w:t>
            </w:r>
            <w:r w:rsidRPr="00772C97">
              <w:rPr>
                <w:b/>
                <w:color w:val="000000" w:themeColor="text1"/>
                <w:spacing w:val="-4"/>
                <w:sz w:val="16"/>
              </w:rPr>
              <w:t xml:space="preserve"> </w:t>
            </w:r>
          </w:p>
        </w:tc>
      </w:tr>
      <w:tr w:rsidR="00C5673C" w:rsidRPr="00772C97" w:rsidTr="00C5673C">
        <w:trPr>
          <w:trHeight w:val="214"/>
        </w:trPr>
        <w:tc>
          <w:tcPr>
            <w:tcW w:w="1550" w:type="dxa"/>
            <w:vMerge/>
            <w:tcBorders>
              <w:top w:val="nil"/>
            </w:tcBorders>
          </w:tcPr>
          <w:p w:rsidR="00C5673C" w:rsidRPr="00772C97" w:rsidRDefault="00C5673C" w:rsidP="00C5673C">
            <w:pPr>
              <w:rPr>
                <w:color w:val="000000" w:themeColor="text1"/>
                <w:sz w:val="2"/>
                <w:szCs w:val="2"/>
              </w:rPr>
            </w:pPr>
          </w:p>
        </w:tc>
        <w:tc>
          <w:tcPr>
            <w:tcW w:w="7229" w:type="dxa"/>
            <w:vMerge/>
            <w:tcBorders>
              <w:top w:val="nil"/>
            </w:tcBorders>
          </w:tcPr>
          <w:p w:rsidR="00C5673C" w:rsidRPr="00772C97" w:rsidRDefault="00C5673C" w:rsidP="00C5673C">
            <w:pPr>
              <w:rPr>
                <w:color w:val="000000" w:themeColor="text1"/>
                <w:sz w:val="2"/>
                <w:szCs w:val="2"/>
              </w:rPr>
            </w:pPr>
          </w:p>
        </w:tc>
        <w:tc>
          <w:tcPr>
            <w:tcW w:w="1711" w:type="dxa"/>
          </w:tcPr>
          <w:p w:rsidR="00C5673C" w:rsidRPr="00772C97" w:rsidRDefault="00C5673C" w:rsidP="00C5673C">
            <w:pPr>
              <w:pStyle w:val="TableParagraph"/>
              <w:spacing w:before="90"/>
              <w:ind w:left="68"/>
              <w:rPr>
                <w:b/>
                <w:color w:val="000000" w:themeColor="text1"/>
                <w:sz w:val="16"/>
              </w:rPr>
            </w:pPr>
            <w:r w:rsidRPr="00772C97">
              <w:rPr>
                <w:b/>
                <w:color w:val="000000" w:themeColor="text1"/>
                <w:sz w:val="16"/>
              </w:rPr>
              <w:t>Yayın</w:t>
            </w:r>
            <w:r w:rsidRPr="00772C97">
              <w:rPr>
                <w:b/>
                <w:color w:val="000000" w:themeColor="text1"/>
                <w:spacing w:val="-3"/>
                <w:sz w:val="16"/>
              </w:rPr>
              <w:t xml:space="preserve"> </w:t>
            </w:r>
            <w:r w:rsidRPr="00772C97">
              <w:rPr>
                <w:b/>
                <w:color w:val="000000" w:themeColor="text1"/>
                <w:sz w:val="16"/>
              </w:rPr>
              <w:t>Tarihi:</w:t>
            </w:r>
            <w:r w:rsidRPr="00772C97">
              <w:rPr>
                <w:b/>
                <w:color w:val="000000" w:themeColor="text1"/>
                <w:spacing w:val="44"/>
                <w:sz w:val="16"/>
              </w:rPr>
              <w:t xml:space="preserve"> </w:t>
            </w:r>
          </w:p>
        </w:tc>
      </w:tr>
      <w:tr w:rsidR="00C5673C" w:rsidRPr="00772C97" w:rsidTr="00C5673C">
        <w:trPr>
          <w:trHeight w:val="206"/>
        </w:trPr>
        <w:tc>
          <w:tcPr>
            <w:tcW w:w="1550" w:type="dxa"/>
            <w:vMerge/>
            <w:tcBorders>
              <w:top w:val="nil"/>
            </w:tcBorders>
          </w:tcPr>
          <w:p w:rsidR="00C5673C" w:rsidRPr="00772C97" w:rsidRDefault="00C5673C" w:rsidP="00C5673C">
            <w:pPr>
              <w:rPr>
                <w:color w:val="000000" w:themeColor="text1"/>
                <w:sz w:val="2"/>
                <w:szCs w:val="2"/>
              </w:rPr>
            </w:pPr>
          </w:p>
        </w:tc>
        <w:tc>
          <w:tcPr>
            <w:tcW w:w="7229" w:type="dxa"/>
            <w:vMerge/>
            <w:tcBorders>
              <w:top w:val="nil"/>
            </w:tcBorders>
          </w:tcPr>
          <w:p w:rsidR="00C5673C" w:rsidRPr="00772C97" w:rsidRDefault="00C5673C" w:rsidP="00C5673C">
            <w:pPr>
              <w:rPr>
                <w:color w:val="000000" w:themeColor="text1"/>
                <w:sz w:val="2"/>
                <w:szCs w:val="2"/>
              </w:rPr>
            </w:pPr>
          </w:p>
        </w:tc>
        <w:tc>
          <w:tcPr>
            <w:tcW w:w="1711" w:type="dxa"/>
          </w:tcPr>
          <w:p w:rsidR="00C5673C" w:rsidRPr="00772C97" w:rsidRDefault="00C5673C" w:rsidP="00C5673C">
            <w:pPr>
              <w:pStyle w:val="TableParagraph"/>
              <w:spacing w:before="82"/>
              <w:ind w:left="78"/>
              <w:rPr>
                <w:b/>
                <w:color w:val="000000" w:themeColor="text1"/>
                <w:sz w:val="16"/>
              </w:rPr>
            </w:pPr>
            <w:r w:rsidRPr="00772C97">
              <w:rPr>
                <w:b/>
                <w:color w:val="000000" w:themeColor="text1"/>
                <w:sz w:val="16"/>
              </w:rPr>
              <w:t>Revizyon</w:t>
            </w:r>
            <w:r w:rsidRPr="00772C97">
              <w:rPr>
                <w:b/>
                <w:color w:val="000000" w:themeColor="text1"/>
                <w:spacing w:val="-9"/>
                <w:sz w:val="16"/>
              </w:rPr>
              <w:t xml:space="preserve"> </w:t>
            </w:r>
            <w:r w:rsidRPr="00772C97">
              <w:rPr>
                <w:b/>
                <w:color w:val="000000" w:themeColor="text1"/>
                <w:sz w:val="16"/>
              </w:rPr>
              <w:t>Tarihi/No:</w:t>
            </w:r>
            <w:r w:rsidRPr="00772C97">
              <w:rPr>
                <w:b/>
                <w:color w:val="000000" w:themeColor="text1"/>
                <w:spacing w:val="-4"/>
                <w:sz w:val="16"/>
              </w:rPr>
              <w:t xml:space="preserve"> </w:t>
            </w:r>
            <w:r w:rsidRPr="00772C97">
              <w:rPr>
                <w:b/>
                <w:color w:val="000000" w:themeColor="text1"/>
                <w:spacing w:val="-10"/>
                <w:sz w:val="16"/>
              </w:rPr>
              <w:t>-</w:t>
            </w:r>
          </w:p>
        </w:tc>
      </w:tr>
    </w:tbl>
    <w:tbl>
      <w:tblPr>
        <w:tblW w:w="1048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491"/>
        <w:gridCol w:w="645"/>
        <w:gridCol w:w="747"/>
        <w:gridCol w:w="939"/>
        <w:gridCol w:w="2115"/>
      </w:tblGrid>
      <w:tr w:rsidR="00C5673C" w:rsidRPr="00772C97" w:rsidTr="00C5673C">
        <w:trPr>
          <w:tblHeader/>
        </w:trPr>
        <w:tc>
          <w:tcPr>
            <w:tcW w:w="1552" w:type="dxa"/>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Kod</w:t>
            </w:r>
          </w:p>
        </w:tc>
        <w:tc>
          <w:tcPr>
            <w:tcW w:w="4491" w:type="dxa"/>
            <w:shd w:val="clear" w:color="auto" w:fill="C4BB95"/>
            <w:vAlign w:val="center"/>
          </w:tcPr>
          <w:p w:rsidR="00C5673C" w:rsidRPr="00772C97" w:rsidRDefault="00C5673C" w:rsidP="00AB441F">
            <w:pPr>
              <w:rPr>
                <w:color w:val="000000" w:themeColor="text1"/>
              </w:rPr>
            </w:pPr>
            <w:r w:rsidRPr="00772C97">
              <w:rPr>
                <w:b/>
                <w:bCs/>
                <w:color w:val="000000" w:themeColor="text1"/>
                <w:sz w:val="20"/>
                <w:szCs w:val="20"/>
              </w:rPr>
              <w:t>Etkinlik Kategorisi</w:t>
            </w:r>
          </w:p>
        </w:tc>
        <w:tc>
          <w:tcPr>
            <w:tcW w:w="645" w:type="dxa"/>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Adet</w:t>
            </w:r>
          </w:p>
        </w:tc>
        <w:tc>
          <w:tcPr>
            <w:tcW w:w="747" w:type="dxa"/>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Yazar Sayısı</w:t>
            </w:r>
          </w:p>
        </w:tc>
        <w:tc>
          <w:tcPr>
            <w:tcW w:w="939" w:type="dxa"/>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Adayın Puan Beyanı</w:t>
            </w:r>
          </w:p>
        </w:tc>
        <w:tc>
          <w:tcPr>
            <w:tcW w:w="2115" w:type="dxa"/>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Jüri/Komisyon Puanı</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A. MAKALE</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A.1. Araştırma Makalesi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kapsamındaki Q faktörlü dergilerde yayımlanmış araştırma makalesi (Q1: 200, Q2: 175, Q3: 150, Q4: 125)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kapsamındaki Q faktörü bulunmayan dergilerde yayımlanmış araştırma makalesi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ve TR Dizin kapsamındaki dergilerde yayımlanmış araştırma makalesi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diğer indeksler kapsamındaki dergilerde yayımlanmış araştırma makalesi (35)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diğer indeksler kapsamındaki hakemli dergilerde yayımlanmış araştırma makalesi (20)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A.1.1., A.1.2., A.1.3., A.1.4. kapsamındaki dergilerde yayımlanmış editöre mektup, araştırma notu, olgu sunumu, kitap eleştirisi/tanıtımı veya özet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A.1.7.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diğer indeksler kapsamındaki hakemli dergilerde yayımlanmış editöre mektup, araştırma notu, olgu sunumu, kitap eleştirisi/tanıtımı veya özet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A.2. Derleme Makale</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A.2.1.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kapsamındaki Q faktörlü dergilerde yayımlanmış derleme makale (Q1: 150, Q2: 125, Q3: 100, Q4: 75)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A.2.2.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kapsamındaki Q faktör bulunmayan dergilerde yayımlanmış derleme makale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A.2.3.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ve TR Dizin kapsamındaki dergilerde yayımlanmış derleme makale (40)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A.2.4.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diğer indeksler kapsamındaki dergilerde yayımlanmış derleme makale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A.2.5.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diğer indeksler kapsamındaki dergilerde yayımlanmış derleme makale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B. KİTAP</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B.1. Kitap</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 (150)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kitapta bölüm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uluslararası/ulusal yayınevleri tarafından yayımlanmış kitap (</w:t>
            </w:r>
            <w:r>
              <w:rPr>
                <w:color w:val="000000" w:themeColor="text1"/>
                <w:sz w:val="20"/>
                <w:szCs w:val="20"/>
              </w:rPr>
              <w:t>Uluslararası:75,Ulusal:</w:t>
            </w:r>
            <w:r w:rsidRPr="00772C97">
              <w:rPr>
                <w:color w:val="000000" w:themeColor="text1"/>
                <w:sz w:val="20"/>
                <w:szCs w:val="20"/>
              </w:rPr>
              <w:t>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uluslararası/ulusal yayınevleri tarafından yayımlanan kitapta bölüm (</w:t>
            </w:r>
            <w:r>
              <w:rPr>
                <w:color w:val="000000" w:themeColor="text1"/>
                <w:sz w:val="20"/>
                <w:szCs w:val="20"/>
              </w:rPr>
              <w:t>Uluslararası:</w:t>
            </w:r>
            <w:r w:rsidRPr="00772C97">
              <w:rPr>
                <w:color w:val="000000" w:themeColor="text1"/>
                <w:sz w:val="20"/>
                <w:szCs w:val="20"/>
              </w:rPr>
              <w:t>35-</w:t>
            </w:r>
            <w:r>
              <w:rPr>
                <w:color w:val="000000" w:themeColor="text1"/>
                <w:sz w:val="20"/>
                <w:szCs w:val="20"/>
              </w:rPr>
              <w:t>Ulusal:</w:t>
            </w:r>
            <w:r w:rsidRPr="00772C97">
              <w:rPr>
                <w:color w:val="000000" w:themeColor="text1"/>
                <w:sz w:val="20"/>
                <w:szCs w:val="20"/>
              </w:rPr>
              <w:t>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B.2. Ders Kitabı (Ders notları hariç)*</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B.2.1.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Uluslararası/ulusal yayınevleri tarafından yayımlanmış ders kitabı (</w:t>
            </w:r>
            <w:r>
              <w:rPr>
                <w:color w:val="000000" w:themeColor="text1"/>
                <w:sz w:val="20"/>
                <w:szCs w:val="20"/>
              </w:rPr>
              <w:t>Ulıuslararası:</w:t>
            </w:r>
            <w:r w:rsidRPr="00772C97">
              <w:rPr>
                <w:color w:val="000000" w:themeColor="text1"/>
                <w:sz w:val="20"/>
                <w:szCs w:val="20"/>
              </w:rPr>
              <w:t>25</w:t>
            </w:r>
            <w:r>
              <w:rPr>
                <w:color w:val="000000" w:themeColor="text1"/>
                <w:sz w:val="20"/>
                <w:szCs w:val="20"/>
              </w:rPr>
              <w:t>,Ulusal:</w:t>
            </w:r>
            <w:r w:rsidRPr="00772C97">
              <w:rPr>
                <w:color w:val="000000" w:themeColor="text1"/>
                <w:sz w:val="20"/>
                <w:szCs w:val="20"/>
              </w:rPr>
              <w:t>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B.2.2.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Uluslararası/ulusal yayınevleri tarafından yayımlanmış ders kitaplarında kitap bölümü (</w:t>
            </w:r>
            <w:r>
              <w:rPr>
                <w:color w:val="000000" w:themeColor="text1"/>
                <w:sz w:val="20"/>
                <w:szCs w:val="20"/>
              </w:rPr>
              <w:t>Uluslararası:15, Ulusal:</w:t>
            </w:r>
            <w:r w:rsidRPr="00772C97">
              <w:rPr>
                <w:color w:val="000000" w:themeColor="text1"/>
                <w:sz w:val="20"/>
                <w:szCs w:val="20"/>
              </w:rPr>
              <w:t>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40 puan alınabilir.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B.3. Lisansüstü Tezlerden Üretilmiş Yayın</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B.3.1.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kitapta bölüm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uluslararası/ulusal yayınevleri tarafından yayımlanan kitap (</w:t>
            </w:r>
            <w:r>
              <w:rPr>
                <w:color w:val="000000" w:themeColor="text1"/>
                <w:sz w:val="20"/>
                <w:szCs w:val="20"/>
              </w:rPr>
              <w:t>Ululararası:50, Ulusal:</w:t>
            </w:r>
            <w:r w:rsidRPr="00772C97">
              <w:rPr>
                <w:color w:val="000000" w:themeColor="text1"/>
                <w:sz w:val="20"/>
                <w:szCs w:val="20"/>
              </w:rPr>
              <w:t>35)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uluslararası/ulusal yayınevleri tarafından yayımlanan kitapta bölüm (</w:t>
            </w:r>
            <w:r>
              <w:rPr>
                <w:color w:val="000000" w:themeColor="text1"/>
                <w:sz w:val="20"/>
                <w:szCs w:val="20"/>
              </w:rPr>
              <w:t>Ululararası:25, Ulusal:10</w:t>
            </w:r>
            <w:r w:rsidRPr="00772C97">
              <w:rPr>
                <w:color w:val="000000" w:themeColor="text1"/>
                <w:sz w:val="20"/>
                <w:szCs w:val="20"/>
              </w:rPr>
              <w:t>)</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SCIE, SSCI veya AHCI kapsamındaki dergide yayımlanmış makale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veya Scopus kapsamındaki dergide yayımlanmış makale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uluslararası indekslerde taranan dergide yayımlanmış makale (35)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TR Dizin kapsamındaki dergide yayımlanmış makale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B.3.9.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bilimsel toplantıda sunulan tam metni basılı/elektronik olarak yayımlanmış çalışma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C. EDİTÖRLÜK, YARDIMCI EDİTÖRLÜK VE YAYIN KURULU ÜYELİĞİ, ALAN EDİTÖRLÜĞÜ*</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kapsamındaki dergilerde editörlük (60)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kapsamındaki dergilerde editörlük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kitapta editörlük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Diğer uluslararası/ulusal yayınevleri tarafından yayımlanmış kitapta editörlük (Uluslararası: 30, Ulusal: 20)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kapsamındaki dergilerde yardımcı editörlük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kapsamındaki dergilerde yardımcı editörlük (20)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Diğer uluslararası/ulusal yayınevleri tarafından yayımlanmış kitapta yardımcı editörlük (Uluslararası: 15,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BKCI kapsamındaki kitapta yardımcı editörlük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ve AHCI kapsamındaki dergilerde yayın kurulu üyeliği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dergilerde yayın kurulu üyeliği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C.11.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dergilerde alan editörlüğü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0819F6" w:rsidRDefault="00C5673C" w:rsidP="00AB441F">
            <w:pPr>
              <w:rPr>
                <w:i/>
                <w:iCs/>
                <w:color w:val="000000" w:themeColor="text1"/>
                <w:sz w:val="18"/>
                <w:szCs w:val="18"/>
              </w:rPr>
            </w:pPr>
            <w:r w:rsidRPr="00772C97">
              <w:rPr>
                <w:i/>
                <w:iCs/>
                <w:color w:val="000000" w:themeColor="text1"/>
                <w:sz w:val="18"/>
                <w:szCs w:val="18"/>
              </w:rPr>
              <w:t>* Editörlük, yardımcı editörlük ve yayın kurulu üyelikleri için belirlenen puanlar her bir dergi sayısı için veya kitap başına puanlanır. Bu madde kapsamında en fazla 100 puan alınabilir.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D. PROJE*</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kurum ve kuruluşlar tarafından desteklenen (AB Çerçeve Programları, UNESCO, TÜBİTAK İkili İlişkiler, NATO vb.) ve başarıyla tamamlanan projelerde yürütücülük/koordinatörlük (150)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kuruluşlar tarafından desteklenen (AB Çerçeve Programları, UNESCO, TÜBİTAK İkili İlişkiler, NATO vb.) ve başarıyla tamamlanan projelerde araştırmacılık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kuruluşlar tarafından (AB Çerçeve Programları, UNESCO, TÜBİTAK İkili İlişkiler, NATO vb.) ve başarıyla tamamlanan projelerde danışmanlık (75)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D.4.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kuruluşlar tarafından desteklenen (TÜBİTAK, Sanayi ve Teknoloji Bakanlığı vb.) ve başarıyla tamamlanan projelerde yürütücülük/koordinatörlük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kuruluşlar tarafından desteklenen (TÜBİTAK, Sanayi ve Teknoloji Bakanlığı vb.) ve başarıyla tamamlanan projelerde araştırmacılık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kuruluşlar tarafından desteklenen (TÜBİTAK, Sanayi ve Teknoloji Bakanlığı vb.) ve başarıyla tamamlanan projelerde danışmanlık (40)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BAP Koordinatörlüğü tarafından desteklenen ve başarıyla tamamlanan projelerde yürütücülük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BAP Koordinatörlüğü tarafından desteklenen ve başarıyla tamamlanan projelerde araştırmacılık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BAP Koordinatörlüğü tarafından desteklenen ve başarıyla tamamlanan projelerde danışmanlık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D.10.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TÜBİTAK Projesi başvurusunda bulunmak (20)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150 puan alınabilir.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E. BİLİMSEL TOPLANTI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E.1.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 toplantıda sunulan ve bildiri kitabında yayımlanmış tam metin bildiri (Uluslararası: 20, Ulusal: 15)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E.2.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Bilimsel toplantılarda sunulan ve bildiri kitapçığında yayımlanmış özet bildiri (Uluslararası: 10, Ulusal: 5) (10-5)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E.3.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 toplantıda sözlü sunum (Uluslararası: 4, Ulusal: 2)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Default="00C5673C" w:rsidP="00AB441F">
            <w:pPr>
              <w:rPr>
                <w:b/>
                <w:bCs/>
                <w:color w:val="000000" w:themeColor="text1"/>
                <w:sz w:val="20"/>
                <w:szCs w:val="20"/>
              </w:rPr>
            </w:pPr>
            <w:r>
              <w:rPr>
                <w:b/>
                <w:bCs/>
                <w:color w:val="000000" w:themeColor="text1"/>
                <w:sz w:val="20"/>
                <w:szCs w:val="20"/>
              </w:rPr>
              <w:t>F. PATENT, FAYDALI MODEL</w:t>
            </w:r>
          </w:p>
          <w:p w:rsidR="00C5673C" w:rsidRPr="00772C97" w:rsidRDefault="00C5673C" w:rsidP="00AB441F">
            <w:pPr>
              <w:rPr>
                <w:color w:val="000000" w:themeColor="text1"/>
              </w:rPr>
            </w:pPr>
            <w:r w:rsidRPr="00772C97">
              <w:rPr>
                <w:b/>
                <w:bCs/>
                <w:color w:val="000000" w:themeColor="text1"/>
                <w:sz w:val="20"/>
                <w:szCs w:val="20"/>
              </w:rPr>
              <w:t xml:space="preserve"> ve ULUSLARARASILAŞMA FAALİYETLERİ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F.1.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Tescilli bireysel patent (Uluslararası: 100, Ulusal: 50)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F.2.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Tescilli bireysel faydalı model (Uluslararası: 75, Ulusal: 35)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F.3.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Tescilli grup patent (Uluslararası: 75, Ulusal: 35)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F.4.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Tescilli grup faydalı model (Uluslararası: 50,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F.</w:t>
            </w:r>
            <w:r>
              <w:rPr>
                <w:color w:val="000000" w:themeColor="text1"/>
                <w:sz w:val="20"/>
                <w:szCs w:val="20"/>
              </w:rPr>
              <w:t>5</w:t>
            </w:r>
            <w:r w:rsidRPr="00772C97">
              <w:rPr>
                <w:color w:val="000000" w:themeColor="text1"/>
                <w:sz w:val="20"/>
                <w:szCs w:val="20"/>
              </w:rPr>
              <w:t>.</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Yetkili ulusal ve uluslararası sinai mülkiyet kuruluşları tarafından tescil edilmiş endüstriyel, çevresel (bina, peyzaj ve iç mekân), grafiksel tasarım, sahne, moda (kumaş, aksesuar veya giysi tasarımı) veya çalgının veya çalgıya ait bir parçanın dış görünüşüne ilişkin tasarım (Uluslararası: 40, Ulusal: 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Default="00C5673C" w:rsidP="00AB441F">
            <w:pPr>
              <w:jc w:val="center"/>
              <w:rPr>
                <w:color w:val="000000" w:themeColor="text1"/>
                <w:sz w:val="20"/>
                <w:szCs w:val="20"/>
              </w:rPr>
            </w:pPr>
            <w:r w:rsidRPr="00772C97">
              <w:rPr>
                <w:color w:val="000000" w:themeColor="text1"/>
                <w:sz w:val="20"/>
                <w:szCs w:val="20"/>
              </w:rPr>
              <w:t>F.</w:t>
            </w:r>
            <w:r>
              <w:rPr>
                <w:color w:val="000000" w:themeColor="text1"/>
                <w:sz w:val="20"/>
                <w:szCs w:val="20"/>
              </w:rPr>
              <w:t>6.</w:t>
            </w:r>
          </w:p>
          <w:p w:rsidR="00C5673C" w:rsidRPr="00772C97" w:rsidRDefault="00C5673C" w:rsidP="00AB441F">
            <w:pPr>
              <w:rPr>
                <w:color w:val="000000" w:themeColor="text1"/>
              </w:rPr>
            </w:pP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Yurtdışında gözlem ve araştırma faaliyeti (yurtdışındaki bilim ve sanat kurumlarından davet almak koşulu ile)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Default="00C5673C" w:rsidP="00AB441F">
            <w:pPr>
              <w:jc w:val="center"/>
              <w:rPr>
                <w:b/>
                <w:bCs/>
                <w:color w:val="000000" w:themeColor="text1"/>
                <w:sz w:val="20"/>
                <w:szCs w:val="20"/>
              </w:rPr>
            </w:pPr>
            <w:r w:rsidRPr="00772C97">
              <w:rPr>
                <w:b/>
                <w:bCs/>
                <w:color w:val="000000" w:themeColor="text1"/>
                <w:sz w:val="20"/>
                <w:szCs w:val="20"/>
              </w:rPr>
              <w:t>TOPLAM</w:t>
            </w:r>
          </w:p>
          <w:p w:rsidR="00C5673C" w:rsidRDefault="00C5673C" w:rsidP="00AB441F">
            <w:pPr>
              <w:jc w:val="center"/>
              <w:rPr>
                <w:b/>
                <w:bCs/>
                <w:color w:val="000000" w:themeColor="text1"/>
                <w:sz w:val="20"/>
                <w:szCs w:val="20"/>
              </w:rPr>
            </w:pPr>
          </w:p>
          <w:p w:rsidR="00C5673C" w:rsidRPr="00772C97" w:rsidRDefault="00C5673C" w:rsidP="00AB441F">
            <w:pPr>
              <w:jc w:val="center"/>
              <w:rPr>
                <w:color w:val="000000" w:themeColor="text1"/>
              </w:rPr>
            </w:pP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Default="00C5673C" w:rsidP="00AB441F">
            <w:pPr>
              <w:rPr>
                <w:color w:val="000000" w:themeColor="text1"/>
              </w:rPr>
            </w:pPr>
          </w:p>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Pr>
                <w:b/>
                <w:bCs/>
                <w:color w:val="000000" w:themeColor="text1"/>
                <w:sz w:val="20"/>
                <w:szCs w:val="20"/>
              </w:rPr>
              <w:t>G. TEZ DANIŞMANLIĞI *</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G.1.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Tamamlanmış doktora/sanatta yeterlik tez danışmanlığı (20)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G.2.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Tamamlanmış yüksek lisans tez danışmanlığı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Pr>
                <w:i/>
                <w:iCs/>
                <w:color w:val="000000" w:themeColor="text1"/>
                <w:sz w:val="18"/>
                <w:szCs w:val="18"/>
              </w:rPr>
              <w:t>*</w:t>
            </w:r>
            <w:r w:rsidRPr="00772C97">
              <w:rPr>
                <w:i/>
                <w:iCs/>
                <w:color w:val="000000" w:themeColor="text1"/>
                <w:sz w:val="18"/>
                <w:szCs w:val="18"/>
              </w:rPr>
              <w:t>Bu madde kapsamında en fazla 40 puan alınabilir.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H. İDARİ GÖREVLER</w:t>
            </w:r>
            <w:r>
              <w:rPr>
                <w:b/>
                <w:bCs/>
                <w:color w:val="000000" w:themeColor="text1"/>
                <w:sz w:val="20"/>
                <w:szCs w:val="20"/>
              </w:rPr>
              <w:t>*</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H.1.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Rektörlük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H.2.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Rektör yardımcılığı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H.3.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Dekanlık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H.4.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Enstitü/Yüksekokul/Meslek Yüksekokulu müdürlüğü/Konservatuar müdürlüğü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H.5.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Dekan yardımcılığı, müdür yardımcılığı, merkez müdürlüğü veya bölüm başkanlığı, ana bilim/sanat dalı başkanlığı, üniversitenin değişik kurul ve komisyonlarındaki başkanlık veya üyelikler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İdari görevler sadece bir görev olmak üzere puanlanır.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I. HAKEMLİK*</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Bilimsel/sanatsal kitap hakemliği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 dergi hakemliği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Diğer indeksler kapsamında dergi hakemliği (Uluslararası: 5,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kapsamında dergi hakemliği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kuruluşlar tarafından desteklenen (AB Çerçeve Programları, TÜBİTAK İkili İlişkiler, NATO vb.) projeler için değerlendiricilik, raportörlük veya izleyicilik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kuruluşlar tarafından desteklenen (TÜBİTAK, Sanayi ve Teknoloji Bakanlığı vb.) projeler için değerlendiricilik, raportörlük veya izleyicilik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Default="00C5673C" w:rsidP="00AB441F">
            <w:pPr>
              <w:rPr>
                <w:i/>
                <w:iCs/>
                <w:color w:val="000000" w:themeColor="text1"/>
                <w:sz w:val="18"/>
                <w:szCs w:val="18"/>
              </w:rPr>
            </w:pPr>
            <w:r w:rsidRPr="00772C97">
              <w:rPr>
                <w:i/>
                <w:iCs/>
                <w:color w:val="000000" w:themeColor="text1"/>
                <w:sz w:val="18"/>
                <w:szCs w:val="18"/>
              </w:rPr>
              <w:t>* Bu madde kapsamında en fazla 30 puan alınabilir.</w:t>
            </w:r>
          </w:p>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İ. ÖDÜLLER</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Sürekli ve periyodik olarak jürili uluslararası kurum veya kuruluşlar tarafından verilen bilim ve sanat ödülleri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İ.2.</w:t>
            </w:r>
          </w:p>
        </w:tc>
        <w:tc>
          <w:tcPr>
            <w:tcW w:w="4491" w:type="dxa"/>
            <w:vAlign w:val="center"/>
          </w:tcPr>
          <w:p w:rsidR="00C5673C" w:rsidRPr="00772C97" w:rsidRDefault="00C5673C" w:rsidP="00AB441F">
            <w:pPr>
              <w:rPr>
                <w:color w:val="000000" w:themeColor="text1"/>
              </w:rPr>
            </w:pPr>
            <w:r>
              <w:rPr>
                <w:color w:val="000000" w:themeColor="text1"/>
                <w:sz w:val="20"/>
                <w:szCs w:val="20"/>
              </w:rPr>
              <w:t xml:space="preserve">YÖK Ödülleri ve </w:t>
            </w:r>
            <w:r w:rsidRPr="00772C97">
              <w:rPr>
                <w:color w:val="000000" w:themeColor="text1"/>
                <w:sz w:val="20"/>
                <w:szCs w:val="20"/>
              </w:rPr>
              <w:t>TÜBİTAK tarafından verilen Bilim, Özel ve Hizmet Ödülleri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TÜBA tarafından verilen Akademi Ödülleri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TÜBİTAK tarafından verilen Teşvik Ödülü (Yayın teşvik ödülü hariç) (40)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TÜBA tarafından verilen GEBİP ve TESEP ödülleri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Sürekli ve periyodik olarak jürili ulusal kurum veya kuruluşlar tarafından verilen bilim ve sanat ödülleri (30)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Sürekli ve periyodik olarak verilen ve bir jüri değerlendirmesine tabi olmayan uluslararası/ulusal ödüller (10)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hakemli yarışmalarda birincilik derecesi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hakemli yarışmalarda ikincilik derecesi (40)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hakemli yarışmalarda üçüncülük derecesi (30)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hakemli yarışmalarda birincilik derecesi (40)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hakemli yarışmalarda ikincilik derecesi (30)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hakemli yarışmalarda üçüncülük derecesi (20)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İ.14.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 bilimsel toplantılarda alınan ödüller (30)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Ulusal bilimsel toplantılarda alınan ödüller (15)</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Sanat, tasarım ve mimarlık alanlarında Uluslararası hakemli/jürili yarışmalarda alınan ödüller (50)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Sanat, tasarım ve mimarlık alanlarında Ulusal hakemli/jürili yarışmalarda alınan ödüller (40)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Üniversite kurumsal ödülleri (üniversite genelinde ilgili alanda makale, patent, proje, v.b. dereceye girenler) (30)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İ.19.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Kitap veya makale gibi bilimsel eserlere atfedilen ödüller (20)</w:t>
            </w:r>
          </w:p>
        </w:tc>
        <w:tc>
          <w:tcPr>
            <w:tcW w:w="645" w:type="dxa"/>
            <w:tcBorders>
              <w:left w:val="nil"/>
            </w:tcBorders>
            <w:shd w:val="clear" w:color="auto" w:fill="auto"/>
          </w:tcPr>
          <w:p w:rsidR="00C5673C" w:rsidRPr="00772C97" w:rsidRDefault="00C5673C" w:rsidP="00AB441F">
            <w:pPr>
              <w:pStyle w:val="TableParagraph"/>
              <w:spacing w:line="247" w:lineRule="exact"/>
              <w:ind w:right="29"/>
              <w:jc w:val="cente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Default="00C5673C" w:rsidP="00AB441F">
            <w:pPr>
              <w:rPr>
                <w:i/>
                <w:iCs/>
                <w:color w:val="000000" w:themeColor="text1"/>
                <w:sz w:val="18"/>
                <w:szCs w:val="18"/>
              </w:rPr>
            </w:pPr>
            <w:r w:rsidRPr="00772C97">
              <w:rPr>
                <w:i/>
                <w:iCs/>
                <w:color w:val="000000" w:themeColor="text1"/>
                <w:sz w:val="18"/>
                <w:szCs w:val="18"/>
              </w:rPr>
              <w:t>* Bu madde kapsamında  en fazla 100 puan alınabilir.</w:t>
            </w:r>
          </w:p>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J. GÜZEL SANATLAR ALANLARINA İLİŞKİN FAALİYETLER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J.1. İcra*</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Bandrollü / dijital, yayımlanmış solo albüm</w:t>
            </w:r>
            <w:r>
              <w:rPr>
                <w:color w:val="000000" w:themeColor="text1"/>
                <w:sz w:val="20"/>
                <w:szCs w:val="20"/>
              </w:rPr>
              <w:t>**</w:t>
            </w:r>
            <w:r w:rsidRPr="00772C97">
              <w:rPr>
                <w:color w:val="000000" w:themeColor="text1"/>
                <w:sz w:val="20"/>
                <w:szCs w:val="20"/>
              </w:rPr>
              <w:t xml:space="preserve"> (100)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Bandrollü / dijital, yayımlanmış oda müziği / topluluk albümünde yer alma (60)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Solo sahne</w:t>
            </w:r>
            <w:r>
              <w:rPr>
                <w:color w:val="000000" w:themeColor="text1"/>
                <w:sz w:val="20"/>
                <w:szCs w:val="20"/>
              </w:rPr>
              <w:t xml:space="preserve"> performansı (resital, dinleti)**</w:t>
            </w:r>
            <w:r w:rsidRPr="00772C97">
              <w:rPr>
                <w:color w:val="000000" w:themeColor="text1"/>
                <w:sz w:val="20"/>
                <w:szCs w:val="20"/>
              </w:rPr>
              <w:t xml:space="preserve">(Uluslararası: 60, Ulusal: 30)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Orkestra eşlikli solo konser (Uluslararası: 50,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Oda müziği / topluluk konseri (Uluslararası: 35, Ulusal: 15)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Karma dinleti (Uluslararası: 25, Ulusal: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Eşlikçilik (Uluslararası: 20,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Başkemancı / Başsazende / Başhanende (Serhanende) (Uluslararası: 15,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Grup şefi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Orkestra / Topluluk / Koro üyelikleri (Uluslararası: 6,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Bandrollü / dijital, yayımlanmış solo icra edilmiş tekli eser (single)</w:t>
            </w:r>
            <w:r>
              <w:rPr>
                <w:color w:val="000000" w:themeColor="text1"/>
                <w:sz w:val="20"/>
                <w:szCs w:val="20"/>
              </w:rPr>
              <w:t>**</w:t>
            </w:r>
            <w:r w:rsidRPr="00772C97">
              <w:rPr>
                <w:color w:val="000000" w:themeColor="text1"/>
                <w:sz w:val="20"/>
                <w:szCs w:val="20"/>
              </w:rPr>
              <w:t xml:space="preserve">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Bandrollü / dijital, yayımlanmış karma / eşlikli icra edilmiş tekli eser (single)</w:t>
            </w:r>
            <w:r>
              <w:rPr>
                <w:color w:val="000000" w:themeColor="text1"/>
                <w:sz w:val="20"/>
                <w:szCs w:val="20"/>
              </w:rPr>
              <w:t>**</w:t>
            </w:r>
            <w:r w:rsidRPr="00772C97">
              <w:rPr>
                <w:color w:val="000000" w:themeColor="text1"/>
                <w:sz w:val="20"/>
                <w:szCs w:val="20"/>
              </w:rPr>
              <w:t xml:space="preserve">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Radyo, TV, dijital kanallarda icracı ve/veya alanında konuşmacı olarak yer almak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Radyo programı hazırlama/sunma (Ul</w:t>
            </w:r>
            <w:r>
              <w:rPr>
                <w:color w:val="000000" w:themeColor="text1"/>
                <w:sz w:val="20"/>
                <w:szCs w:val="20"/>
              </w:rPr>
              <w:t>uslararası: 25, Ulusal: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Radyo programlarına solo icracı olarak katılma</w:t>
            </w:r>
            <w:r>
              <w:rPr>
                <w:color w:val="000000" w:themeColor="text1"/>
                <w:sz w:val="20"/>
                <w:szCs w:val="20"/>
              </w:rPr>
              <w:t>**</w:t>
            </w:r>
            <w:r w:rsidRPr="00772C97">
              <w:rPr>
                <w:color w:val="000000" w:themeColor="text1"/>
                <w:sz w:val="20"/>
                <w:szCs w:val="20"/>
              </w:rPr>
              <w:t xml:space="preserve">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Radyo programlarına toplu icracı olarak katılma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Alanında radyo programı veya yayımlanmış kurumsal podcast etkinliğine katılma / etkinliğini gerçekleştirme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Oda müziği / topluluk konseri genel sanat yönetmenliği veya sanat yönetmenliği (Uluslararası: 40, Ulusal: 20)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Default="00C5673C" w:rsidP="00AB441F">
            <w:pPr>
              <w:rPr>
                <w:i/>
                <w:iCs/>
                <w:color w:val="000000" w:themeColor="text1"/>
                <w:sz w:val="18"/>
                <w:szCs w:val="18"/>
              </w:rPr>
            </w:pPr>
            <w:r w:rsidRPr="00772C97">
              <w:rPr>
                <w:i/>
                <w:iCs/>
                <w:color w:val="000000" w:themeColor="text1"/>
                <w:sz w:val="18"/>
                <w:szCs w:val="18"/>
              </w:rPr>
              <w:t xml:space="preserve">* Performanslara ait afiş, program, broşür ve/veya etkinliği doğrulayan resmi kurum yazısı gibi belgeler ile ses ve/veya görüntü kayıtları dosyada yer almalıdır. </w:t>
            </w:r>
          </w:p>
          <w:p w:rsidR="00C5673C" w:rsidRDefault="00C5673C" w:rsidP="00AB441F">
            <w:pPr>
              <w:rPr>
                <w:i/>
                <w:iCs/>
                <w:color w:val="000000" w:themeColor="text1"/>
                <w:sz w:val="18"/>
                <w:szCs w:val="18"/>
              </w:rPr>
            </w:pPr>
            <w:r>
              <w:rPr>
                <w:i/>
                <w:iCs/>
                <w:color w:val="000000" w:themeColor="text1"/>
                <w:sz w:val="18"/>
                <w:szCs w:val="18"/>
              </w:rPr>
              <w:t>**</w:t>
            </w:r>
            <w:r w:rsidRPr="00772C97">
              <w:rPr>
                <w:i/>
                <w:iCs/>
                <w:color w:val="000000" w:themeColor="text1"/>
                <w:sz w:val="18"/>
                <w:szCs w:val="18"/>
              </w:rPr>
              <w:t>Ses/vurmalı çalgılar icracıları tekli eser (single) / solo albüm / resital icralarında eser başına bir eşlik çalgısı kullanabilir.</w:t>
            </w:r>
          </w:p>
          <w:p w:rsidR="00C5673C" w:rsidRDefault="00C5673C" w:rsidP="00AB441F">
            <w:pPr>
              <w:rPr>
                <w:i/>
                <w:iCs/>
                <w:color w:val="000000" w:themeColor="text1"/>
                <w:sz w:val="18"/>
                <w:szCs w:val="18"/>
              </w:rPr>
            </w:pPr>
          </w:p>
          <w:p w:rsidR="00C5673C" w:rsidRDefault="00C5673C" w:rsidP="00AB441F">
            <w:pPr>
              <w:rPr>
                <w:i/>
                <w:iCs/>
                <w:color w:val="000000" w:themeColor="text1"/>
                <w:sz w:val="18"/>
                <w:szCs w:val="18"/>
              </w:rPr>
            </w:pPr>
          </w:p>
          <w:p w:rsidR="00C5673C" w:rsidRPr="005470E8" w:rsidRDefault="00C5673C" w:rsidP="00AB441F">
            <w:pPr>
              <w:rPr>
                <w:i/>
                <w:iCs/>
                <w:color w:val="000000" w:themeColor="text1"/>
                <w:sz w:val="18"/>
                <w:szCs w:val="18"/>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J.2. Eğitim Öğretim Faaliyetleri*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J.2.1.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Alanında ustalık sınıfı, atölye çalışması vb. </w:t>
            </w:r>
            <w:r w:rsidRPr="00772C97">
              <w:rPr>
                <w:color w:val="000000" w:themeColor="text1"/>
                <w:sz w:val="20"/>
                <w:szCs w:val="20"/>
              </w:rPr>
              <w:lastRenderedPageBreak/>
              <w:t xml:space="preserve">etkinliklerde eğitim vermek (Uluslararası: 40, Ulusal: 20)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J.2.2.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Son üç yılda lisans ve lisansüstü düzeyinde ders vermiş olmak (2)</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40 puan alınabilir.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J.3. Sanatsal – Bilimsel Etkinlik Düzenleme</w:t>
            </w:r>
            <w:r>
              <w:rPr>
                <w:b/>
                <w:bCs/>
                <w:color w:val="000000" w:themeColor="text1"/>
                <w:sz w:val="20"/>
                <w:szCs w:val="20"/>
              </w:rPr>
              <w:t>*</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J.3.1.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Konser, festival, yarışma, çalıştay, workshop, bienal, trienal, sempozyum, kongre vb. etkinlikler düzenleme (koordinatörlük, sanat yönetmenliği, başkanlık vb.) (Uluslararası: 50,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J.3.2.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Konser, festival, yarışma, çalıştay, workshop, bienal, trienal, sempozyum, kongre vb. etkinlikler düzenleme (yardımcı koordinatörlük, yardımcı sanat yönetmenliği, başkan yardımcılığı vb.) (Uluslararası: 25,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50 puan alınabilir.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J.4. Jüri Üyeliği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J.4.1.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Özel ve resmi kurum ve kuruluşlarca düzenlenen bilimsel ve/veya sanatsal etkinliklerde jüri üyeliği (Uluslararası: 25,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35 puan alınabilir.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J.5. Bestecilik</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Topluluk / Orkestra için müzik (Türk Müziği ve farklı kültürlerin çalgılarını içeren, en az 10 çalgı için) (60)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Büyük orkestra/Oda Orkestrası/Yaylı Orkestra için müzik (solistli/solistsiz)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Sahne sanatları için müzik (Opera/Bale/Tiyatro)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Koro için müzik (eşlikli/eşliksiz)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Topluluk için müzik (En az 10 farklı çalgı)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Topluluk için müzik (2-5 çalgı)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Elektronik veya elektro-akustik müzik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İnsan sesi ve çalgı eşlikli müzik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Büyük formlarda Türk müziği eseri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Küçük formlarda Türk müziği eseri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Solo çalgı için müzik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Eğitim amaçlı müzik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J.5.13.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Dijital Medya için müzik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 xml:space="preserve">J.6. </w:t>
            </w:r>
            <w:r w:rsidRPr="0031516C">
              <w:rPr>
                <w:b/>
                <w:bCs/>
                <w:color w:val="000000" w:themeColor="text1"/>
                <w:sz w:val="20"/>
                <w:szCs w:val="20"/>
              </w:rPr>
              <w:t>Orkestra Şefliği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J.6.1.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Opera, opera repertuvarı şefliği veya bale temsilinde orkestra şefliği (Uluslararası: 75, Ulusal: 35)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J.6.2.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Senfoni orkestrası şefliği (Uluslararası: 50,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J.6.3.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Çeşitli Orkestra / Topluluk ve Korolarda şeflik (Uluslararası: 40,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J.6.4.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Acapella Koro şefliği (Uluslararası: 30, Ulusal: 15)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J.7. Müzik Teknolojisi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Yayınlanmış stüdyo, konser ve görsel yapımların bütününün kayıt/mix/mastering yapma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Yayınlanmış MIDI projesi (reklam, film, tiyatro vb.) gerçekleştirme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J.7.3.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Uygulaması yapılmış kayıt stüdyosu, konser/konferans salonu, sınıf vb. yalıtım ve akustik düzenlenmesini gerçekleştirme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ISO standartlarında akustik-gürültü ölçümlemesi gerçekleştirerek raporlandırma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Müzik teknolojisi alanında patentli yazılım geliştirme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Müzik teknolojisi alanında hizmet sağlayıcı ekipman tasarlama/geliştirme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Yayımlanmış stüdyo, konser ve görsel yapımların kayıtlarında ses tasarımcısı olarak yer alma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J.7.8.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Konser tonmaysterliği</w:t>
            </w:r>
            <w:r>
              <w:rPr>
                <w:color w:val="000000" w:themeColor="text1"/>
                <w:sz w:val="20"/>
                <w:szCs w:val="20"/>
              </w:rPr>
              <w:t xml:space="preserve"> (Uluslararası: 25, Ulusal: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J.8. Çalgı Teknolojisi*</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J.8.1.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Çalgı yapımı alanında özgün bir çalgı modeli, çalgı elemanı, yapısal veya işlevsel çözüm geliştirmek ve prototipini üretmek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J.8.2.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Çalgı yapımına yönelik yeni bir teknik, yöntem, süreç, kalıp veya aparat geliştirmek ve uygulamak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J.8.3.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Çalgı akustiği alanında ölçüm veya deneyle doğrulanmış özgün bir analiz, değerlendirme yöntemi ya da uygulamaya yönelik çözüm geliştirmek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J.8.4.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Mevcut bir çalgının akustik, yapısal veya işlevsel özelliklerini, karşılaştırmalı verilerle belgelenmiş biçimde iyileştirmek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912A26" w:rsidRDefault="00C5673C" w:rsidP="00AB441F">
            <w:pPr>
              <w:rPr>
                <w:i/>
                <w:iCs/>
                <w:color w:val="000000" w:themeColor="text1"/>
                <w:sz w:val="18"/>
                <w:szCs w:val="18"/>
              </w:rPr>
            </w:pPr>
            <w:r w:rsidRPr="00772C97">
              <w:rPr>
                <w:i/>
                <w:iCs/>
                <w:color w:val="000000" w:themeColor="text1"/>
                <w:sz w:val="18"/>
                <w:szCs w:val="18"/>
              </w:rPr>
              <w:t>* Bu kapsamdaki çalışmalar; çalışmanın niteliğine göre teknik rapor, çizim, prototip, uygulama örneği ve/veya gerektiğinde ölçüm sonuçlarından uygun olan biri veya birkaçıyla belgelendirilir. Her madde bir defa puanlanabilir.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J.9. Görsel Sanatlar Eğitimi, Resim/Resim İş Eğitimi, Geleneksel Türk Sanatlar, Plastik Sanatlar, Grafik, Tasarım</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J.9.1.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Bireysel etkinlikler: Sergi içeriğinde en az 15 adet özgün sanat eseri/tasarım/yorum çalışması barındıran kişisel sergi açmak (Uluslararası: 50,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J.9.2.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Karma etkinliklerde özgün sanat eserleri/tasarım/yorum çalışmaları ile yer almak (Uluslararası: 20,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J.9.3.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Sanat eserinin kamusal alanda veya müzelerde kalıcı olarak sergilenmesi (Uluslararası: 15,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J.9.4.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Belgelendirmek kaydıyla kamu kurum ve kuruluşları ile özel hukuk tüzel kişileri bünyesinde uygulaması yapılmış ve kullanılmakta olan tasarım çalışmaları gerçekleştirmek</w:t>
            </w:r>
            <w:r>
              <w:rPr>
                <w:color w:val="000000" w:themeColor="text1"/>
                <w:sz w:val="20"/>
                <w:szCs w:val="20"/>
              </w:rPr>
              <w:t>**</w:t>
            </w:r>
            <w:r w:rsidRPr="00772C97">
              <w:rPr>
                <w:color w:val="000000" w:themeColor="text1"/>
                <w:sz w:val="20"/>
                <w:szCs w:val="20"/>
              </w:rPr>
              <w:t xml:space="preserve"> (Uluslararası: 20,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J.9.5.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Alanında radyo programı veya yayımlanmış kurumsal podcast etkinliğine katılma / etkinliğini gerçekleştirme (</w:t>
            </w:r>
            <w:r>
              <w:rPr>
                <w:color w:val="000000" w:themeColor="text1"/>
                <w:sz w:val="20"/>
                <w:szCs w:val="20"/>
              </w:rPr>
              <w:t>Uluslararası:20, Ulusal:</w:t>
            </w:r>
            <w:r w:rsidRPr="00772C97">
              <w:rPr>
                <w:color w:val="000000" w:themeColor="text1"/>
                <w:sz w:val="20"/>
                <w:szCs w:val="20"/>
              </w:rPr>
              <w:t>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Default="00C5673C" w:rsidP="00AB441F">
            <w:pPr>
              <w:rPr>
                <w:i/>
                <w:iCs/>
                <w:color w:val="000000" w:themeColor="text1"/>
                <w:sz w:val="18"/>
                <w:szCs w:val="18"/>
              </w:rPr>
            </w:pPr>
            <w:r w:rsidRPr="00772C97">
              <w:rPr>
                <w:i/>
                <w:iCs/>
                <w:color w:val="000000" w:themeColor="text1"/>
                <w:sz w:val="18"/>
                <w:szCs w:val="18"/>
              </w:rPr>
              <w:t xml:space="preserve">* Her esere sadece bir kez sergileme puanı verilir. </w:t>
            </w:r>
          </w:p>
          <w:p w:rsidR="00C5673C" w:rsidRDefault="00C5673C" w:rsidP="00AB441F">
            <w:pPr>
              <w:rPr>
                <w:i/>
                <w:iCs/>
                <w:color w:val="000000" w:themeColor="text1"/>
                <w:sz w:val="18"/>
                <w:szCs w:val="18"/>
              </w:rPr>
            </w:pPr>
            <w:r>
              <w:rPr>
                <w:i/>
                <w:iCs/>
                <w:color w:val="000000" w:themeColor="text1"/>
                <w:sz w:val="18"/>
                <w:szCs w:val="18"/>
              </w:rPr>
              <w:t>**</w:t>
            </w:r>
            <w:r w:rsidRPr="00772C97">
              <w:rPr>
                <w:i/>
                <w:iCs/>
                <w:color w:val="000000" w:themeColor="text1"/>
                <w:sz w:val="18"/>
                <w:szCs w:val="18"/>
              </w:rPr>
              <w:t xml:space="preserve">Tasarımlarda; kamu kurum ve kuruluşları ile özel hukuk tüzel kişilerinin en az 5 yıl süreyle faaliyet </w:t>
            </w:r>
            <w:r>
              <w:rPr>
                <w:i/>
                <w:iCs/>
                <w:color w:val="000000" w:themeColor="text1"/>
                <w:sz w:val="18"/>
                <w:szCs w:val="18"/>
              </w:rPr>
              <w:t xml:space="preserve">gösteriyor olması şartı aranır. </w:t>
            </w:r>
            <w:r w:rsidRPr="00772C97">
              <w:rPr>
                <w:i/>
                <w:iCs/>
                <w:color w:val="000000" w:themeColor="text1"/>
                <w:sz w:val="18"/>
                <w:szCs w:val="18"/>
              </w:rPr>
              <w:t xml:space="preserve">Belgelendirilmek kaydıyla, bu kurum ve kuruluşlar bünyesinde uygulanmış ve hâlen kullanılmakta olan tasarım çalışmalarını kapsar. </w:t>
            </w:r>
          </w:p>
          <w:p w:rsidR="00C5673C" w:rsidRPr="00772C97" w:rsidRDefault="00C5673C" w:rsidP="00AB441F">
            <w:pPr>
              <w:rPr>
                <w:color w:val="000000" w:themeColor="text1"/>
              </w:rPr>
            </w:pPr>
            <w:r>
              <w:rPr>
                <w:i/>
                <w:iCs/>
                <w:color w:val="000000" w:themeColor="text1"/>
                <w:sz w:val="18"/>
                <w:szCs w:val="18"/>
              </w:rPr>
              <w:t>***</w:t>
            </w:r>
            <w:r w:rsidRPr="00772C97">
              <w:rPr>
                <w:i/>
                <w:iCs/>
                <w:color w:val="000000" w:themeColor="text1"/>
                <w:sz w:val="18"/>
                <w:szCs w:val="18"/>
              </w:rPr>
              <w:t>J.9.5. madde kapsamında sadece bir etkinlik puanlanabilir.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J.10. Radyo</w:t>
            </w:r>
            <w:r>
              <w:rPr>
                <w:b/>
                <w:bCs/>
                <w:color w:val="000000" w:themeColor="text1"/>
                <w:sz w:val="20"/>
                <w:szCs w:val="20"/>
              </w:rPr>
              <w:t>-Televizyon</w:t>
            </w:r>
            <w:r w:rsidRPr="00772C97">
              <w:rPr>
                <w:b/>
                <w:bCs/>
                <w:color w:val="000000" w:themeColor="text1"/>
                <w:sz w:val="20"/>
                <w:szCs w:val="20"/>
              </w:rPr>
              <w:t xml:space="preserve"> ve Sinema</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Sinema, TV kanallarında veya Dijital yayın platformlarında gösterilen veya yarışmalara kabul edilmiş sinema filminde yönetmenlik (Uluslararası: 150, Ulusal: 100)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Sinema, TV kanallarında veya Dijital yayın platformlarında gösterilen veya yarışmalara kabul edilmiş sinema filminde diğer görevler (yapımcı, </w:t>
            </w:r>
            <w:r w:rsidRPr="00772C97">
              <w:rPr>
                <w:color w:val="000000" w:themeColor="text1"/>
                <w:sz w:val="20"/>
                <w:szCs w:val="20"/>
              </w:rPr>
              <w:lastRenderedPageBreak/>
              <w:t xml:space="preserve">yönetmen yardımcısı, görsel yönetmen, kurgulama, senarist, metin yazarı) (Uluslararası: 125, Ulusal: 100)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Sinema, TV kanallarında veya Dijital yayın platformlarında gösterilen ya da yarışmalara kabul edilmiş belgesel veya kısa metrajlı filmde yönetmenlik (Uluslararası: 100, Ulusal: 75)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Sinema, TV kanallarında veya Dijital yayın platformlarında gösterilen ya da yarışmalara kabul edilmiş belgesel veya kısa metrajlı filmde diğer görevler (yapımcı, yönetmen yardımcısı, görsel yönetmen, kurgulama, senarist, metin yazarı) (Uluslararası: 75, Ulusal: 50)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TV kanallarında veya Dijital yayın platformlarında gösterilen veya yarışmalara kabul edilmiş reklam filmi yönetmenliği (Uluslararası: 50, Ulusal: 30)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Basılı / tescilli dijital gazetelerde yayın yönetmenliği (Uluslararası: 60, Ulusal: 40)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Basılı / tescilli dijital gazetelerde gazete görsel yönetmenliği, gazete editörlüğü (Uluslararası: 40, Ulusal: 25)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Basılı / tescilli dijital gazetelerde, ajanslarda, haber portallarında yayımlanmış haber dosyası, haber paketi, özel araştırma haberi veya haber fotoğrafçılığı (Uluslararası: 20,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TV programı yönetmenliği veya yapımcılığı (Uluslararası: 60, Ulusal: 40)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J.10.10.</w:t>
            </w:r>
          </w:p>
        </w:tc>
        <w:tc>
          <w:tcPr>
            <w:tcW w:w="4491" w:type="dxa"/>
          </w:tcPr>
          <w:p w:rsidR="00C5673C" w:rsidRPr="00821391" w:rsidRDefault="00C5673C" w:rsidP="00AB441F">
            <w:pPr>
              <w:pStyle w:val="TableParagraph"/>
              <w:ind w:left="126" w:right="269"/>
              <w:rPr>
                <w:color w:val="000000" w:themeColor="text1"/>
                <w:sz w:val="20"/>
                <w:szCs w:val="20"/>
                <w:highlight w:val="yellow"/>
              </w:rPr>
            </w:pPr>
            <w:r w:rsidRPr="00821391">
              <w:rPr>
                <w:color w:val="000000" w:themeColor="text1"/>
                <w:sz w:val="20"/>
                <w:szCs w:val="20"/>
              </w:rPr>
              <w:t>TV programında diğer görevler (yönetmen yardımcısı, görsel yönetmen,</w:t>
            </w:r>
            <w:r w:rsidRPr="00821391">
              <w:rPr>
                <w:color w:val="000000" w:themeColor="text1"/>
                <w:spacing w:val="-5"/>
                <w:sz w:val="20"/>
                <w:szCs w:val="20"/>
              </w:rPr>
              <w:t xml:space="preserve"> </w:t>
            </w:r>
            <w:r w:rsidRPr="00821391">
              <w:rPr>
                <w:color w:val="000000" w:themeColor="text1"/>
                <w:sz w:val="20"/>
                <w:szCs w:val="20"/>
              </w:rPr>
              <w:t>kurgulama,</w:t>
            </w:r>
            <w:r w:rsidRPr="00821391">
              <w:rPr>
                <w:color w:val="000000" w:themeColor="text1"/>
                <w:spacing w:val="-5"/>
                <w:sz w:val="20"/>
                <w:szCs w:val="20"/>
              </w:rPr>
              <w:t xml:space="preserve"> </w:t>
            </w:r>
            <w:r w:rsidRPr="00821391">
              <w:rPr>
                <w:color w:val="000000" w:themeColor="text1"/>
                <w:sz w:val="20"/>
                <w:szCs w:val="20"/>
              </w:rPr>
              <w:t>senarist,</w:t>
            </w:r>
            <w:r w:rsidRPr="00821391">
              <w:rPr>
                <w:color w:val="000000" w:themeColor="text1"/>
                <w:spacing w:val="-5"/>
                <w:sz w:val="20"/>
                <w:szCs w:val="20"/>
              </w:rPr>
              <w:t xml:space="preserve"> </w:t>
            </w:r>
            <w:r w:rsidRPr="00821391">
              <w:rPr>
                <w:color w:val="000000" w:themeColor="text1"/>
                <w:sz w:val="20"/>
                <w:szCs w:val="20"/>
              </w:rPr>
              <w:t>metin</w:t>
            </w:r>
            <w:r w:rsidRPr="00821391">
              <w:rPr>
                <w:color w:val="000000" w:themeColor="text1"/>
                <w:spacing w:val="-5"/>
                <w:sz w:val="20"/>
                <w:szCs w:val="20"/>
              </w:rPr>
              <w:t xml:space="preserve"> </w:t>
            </w:r>
            <w:r w:rsidRPr="00821391">
              <w:rPr>
                <w:color w:val="000000" w:themeColor="text1"/>
                <w:sz w:val="20"/>
                <w:szCs w:val="20"/>
              </w:rPr>
              <w:t>yazarı,</w:t>
            </w:r>
            <w:r w:rsidRPr="00821391">
              <w:rPr>
                <w:color w:val="000000" w:themeColor="text1"/>
                <w:spacing w:val="-5"/>
                <w:sz w:val="20"/>
                <w:szCs w:val="20"/>
              </w:rPr>
              <w:t xml:space="preserve"> </w:t>
            </w:r>
            <w:r w:rsidRPr="00821391">
              <w:rPr>
                <w:color w:val="000000" w:themeColor="text1"/>
                <w:sz w:val="20"/>
                <w:szCs w:val="20"/>
              </w:rPr>
              <w:t>sunucu, danışmanlık)</w:t>
            </w:r>
            <w:r w:rsidRPr="00821391">
              <w:rPr>
                <w:color w:val="000000" w:themeColor="text1"/>
                <w:spacing w:val="-7"/>
                <w:sz w:val="20"/>
                <w:szCs w:val="20"/>
              </w:rPr>
              <w:t xml:space="preserve"> </w:t>
            </w:r>
            <w:r w:rsidRPr="00821391">
              <w:rPr>
                <w:color w:val="000000" w:themeColor="text1"/>
                <w:sz w:val="20"/>
                <w:szCs w:val="20"/>
              </w:rPr>
              <w:t>(Uluslararası: 50, Ulusal: 30)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Radyo programı veya yayımlanmış kurumsal podcast serisi yönetmenliği, yapımcılığı veya sunuculuğu (Uluslararası: 40, Ulusal: 20)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Radyo programında veya yayımlanmış kurumsal podcast programlarında kurgu, ses tasarımı ve içerik editörlüğü (Uluslararası: 30, Ulusal: 15)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Üniversite resmi yayın organlarında gerçekleştirilen, bölüm kurulu onaylı eğitim amaçlı TV, Radyo programı veya dijital içerik üretimi (Uluslararası: 20,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J.10.14.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Üniversite resmi yayın organlarında gerçekleştirilen, dijital / basılı gazete veya haber ajanslarında bölüm kurulu onaylı editörlük (her yıl için) üretimi (Ulusl</w:t>
            </w:r>
            <w:r>
              <w:rPr>
                <w:color w:val="000000" w:themeColor="text1"/>
                <w:sz w:val="20"/>
                <w:szCs w:val="20"/>
              </w:rPr>
              <w:t>ararası: 20, Ulusal: 10)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J.10.13. ve J.10.14. maddelerinden sadece birer etkinlik puanlanabilir.</w:t>
            </w:r>
          </w:p>
        </w:tc>
      </w:tr>
      <w:tr w:rsidR="00C5673C" w:rsidRPr="00772C97" w:rsidTr="00C5673C">
        <w:tc>
          <w:tcPr>
            <w:tcW w:w="10489" w:type="dxa"/>
            <w:gridSpan w:val="6"/>
            <w:shd w:val="clear" w:color="auto" w:fill="EDEBE0"/>
            <w:vAlign w:val="center"/>
          </w:tcPr>
          <w:p w:rsidR="00C5673C" w:rsidRPr="00772C97" w:rsidRDefault="00C5673C" w:rsidP="00AB441F">
            <w:pPr>
              <w:rPr>
                <w:color w:val="000000" w:themeColor="text1"/>
              </w:rPr>
            </w:pPr>
            <w:r w:rsidRPr="00772C97">
              <w:rPr>
                <w:b/>
                <w:bCs/>
                <w:color w:val="000000" w:themeColor="text1"/>
                <w:sz w:val="20"/>
                <w:szCs w:val="20"/>
              </w:rPr>
              <w:t>J.11. Sahne Sanatları</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Sahne oyunu </w:t>
            </w:r>
            <w:r>
              <w:rPr>
                <w:color w:val="000000" w:themeColor="text1"/>
                <w:sz w:val="20"/>
                <w:szCs w:val="20"/>
              </w:rPr>
              <w:t>ö</w:t>
            </w:r>
            <w:r w:rsidRPr="00772C97">
              <w:rPr>
                <w:color w:val="000000" w:themeColor="text1"/>
                <w:sz w:val="20"/>
                <w:szCs w:val="20"/>
              </w:rPr>
              <w:t>türünde yazılmış özgün eser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Sahne oyunu türünde yazılmış özgün kısa eser (25)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Koreografi alanında özgün eser (50)</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Tiyatro oyununda rol alma (Uluslararası: 25,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Kısa tiyatro eserinde rol alma (Uluslararası: 15,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Rejisörlük (Uluslararası: 30, Ulusal: 15)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J.11.7.</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Rejisör Yardımcılığı (Uluslararası: 25, Ulusal: 10)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J.11.8.</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Kısa oyunda rejisörlük (Uluslararası: 15,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lastRenderedPageBreak/>
              <w:t>J.11.9.</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Kısa oyunda rejisör yardımcılığı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J.11.10.</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Sahnelenmiş profesyonel bir oyunda sahne, hareket tasarımı veya dramaturgi uygulaması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J.11.11.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Eğitim kurumlarında sergilenmiş oyunda sahne veya hareket tasarımı (Uluslararası: 6,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K. ATIFLAR</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K.1.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Uluslararası/Ulusal yayınevleri tarafından yayımlanmış bilimsel kitapta atıf</w:t>
            </w:r>
            <w:r>
              <w:rPr>
                <w:color w:val="000000" w:themeColor="text1"/>
                <w:sz w:val="20"/>
                <w:szCs w:val="20"/>
              </w:rPr>
              <w:t>**</w:t>
            </w:r>
            <w:r w:rsidRPr="00772C97">
              <w:rPr>
                <w:color w:val="000000" w:themeColor="text1"/>
                <w:sz w:val="20"/>
                <w:szCs w:val="20"/>
              </w:rPr>
              <w:t xml:space="preserve">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K.2.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SCI, SCIE, SSCI, AHCI kapsamındaki dergilerde yayımlanmış makalelerde atıf</w:t>
            </w:r>
            <w:r>
              <w:rPr>
                <w:color w:val="000000" w:themeColor="text1"/>
                <w:sz w:val="20"/>
                <w:szCs w:val="20"/>
              </w:rPr>
              <w:t>**</w:t>
            </w:r>
            <w:r w:rsidRPr="00772C97">
              <w:rPr>
                <w:color w:val="000000" w:themeColor="text1"/>
                <w:sz w:val="20"/>
                <w:szCs w:val="20"/>
              </w:rPr>
              <w:t xml:space="preserve"> (15)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K.3.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Diğer indeksler kapsamındaki dergilerde atıf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K.4.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ESCI, Scopus, TR Dizin kapsamındaki makalelerde atıf</w:t>
            </w:r>
            <w:r>
              <w:rPr>
                <w:color w:val="000000" w:themeColor="text1"/>
                <w:sz w:val="20"/>
                <w:szCs w:val="20"/>
              </w:rPr>
              <w:t>**</w:t>
            </w:r>
            <w:r w:rsidRPr="00772C97">
              <w:rPr>
                <w:color w:val="000000" w:themeColor="text1"/>
                <w:sz w:val="20"/>
                <w:szCs w:val="20"/>
              </w:rPr>
              <w:t xml:space="preserve">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K.5.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H-İndeksi (20 x H-İndeksi)</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Son 5 yıla ait olan atıflar değerlendirmeye alınıp kendi yayınına yapılan atıflar puanlamaya dâhil edilmez. H-indeksi hariç toplam atıf puanından en fazla 50 puan alınabilir.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L. TOPLUMSAL DESTEK FAALİYETLERİ/PROJELERİ</w:t>
            </w:r>
            <w:r>
              <w:rPr>
                <w:b/>
                <w:bCs/>
                <w:color w:val="000000" w:themeColor="text1"/>
                <w:sz w:val="20"/>
                <w:szCs w:val="20"/>
              </w:rPr>
              <w:t>*</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L.1.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Sosyal sorumluluk çalışmalarının ve projelerinde yürütücülük veya koordinatörlük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L.2.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Sosyal sorumluluk çalışmaları ve projelerinde görev alma/gönüllü katılım (2)</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Pr="00772C97" w:rsidRDefault="00C5673C" w:rsidP="00AB441F">
            <w:pPr>
              <w:rPr>
                <w:color w:val="000000" w:themeColor="text1"/>
              </w:rPr>
            </w:pPr>
            <w:r w:rsidRPr="00772C97">
              <w:rPr>
                <w:i/>
                <w:iCs/>
                <w:color w:val="000000" w:themeColor="text1"/>
                <w:sz w:val="18"/>
                <w:szCs w:val="18"/>
              </w:rPr>
              <w:t>* Bu madde kapsamında en fazla 10 puan alınabilir.</w:t>
            </w:r>
          </w:p>
        </w:tc>
      </w:tr>
      <w:tr w:rsidR="00C5673C" w:rsidRPr="00772C97" w:rsidTr="00C5673C">
        <w:tc>
          <w:tcPr>
            <w:tcW w:w="10489" w:type="dxa"/>
            <w:gridSpan w:val="6"/>
            <w:shd w:val="clear" w:color="auto" w:fill="DDD9C3"/>
            <w:vAlign w:val="center"/>
          </w:tcPr>
          <w:p w:rsidR="00C5673C" w:rsidRPr="00772C97" w:rsidRDefault="00C5673C" w:rsidP="00AB441F">
            <w:pPr>
              <w:rPr>
                <w:color w:val="000000" w:themeColor="text1"/>
              </w:rPr>
            </w:pPr>
            <w:r w:rsidRPr="00772C97">
              <w:rPr>
                <w:b/>
                <w:bCs/>
                <w:color w:val="000000" w:themeColor="text1"/>
                <w:sz w:val="20"/>
                <w:szCs w:val="20"/>
              </w:rPr>
              <w:t>M. DİĞER</w:t>
            </w:r>
            <w:r>
              <w:rPr>
                <w:b/>
                <w:bCs/>
                <w:color w:val="000000" w:themeColor="text1"/>
                <w:sz w:val="20"/>
                <w:szCs w:val="20"/>
              </w:rPr>
              <w:t>*</w:t>
            </w: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M.1.</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Davetli </w:t>
            </w:r>
            <w:r w:rsidRPr="00CD408F">
              <w:rPr>
                <w:color w:val="000000" w:themeColor="text1"/>
                <w:sz w:val="20"/>
                <w:szCs w:val="20"/>
              </w:rPr>
              <w:t>konuşmacı</w:t>
            </w:r>
            <w:r w:rsidRPr="00772C97">
              <w:rPr>
                <w:color w:val="000000" w:themeColor="text1"/>
                <w:sz w:val="20"/>
                <w:szCs w:val="20"/>
              </w:rPr>
              <w:t xml:space="preserve"> (Uluslararası: 10, Ulusal: 5)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M.2.</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Bilimsel/Sanatsal toplantılarda düzenleme/yürütme/bilim kurulu vb. üyeliği (Uluslararası: 6,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M.3.</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Bilimsel/Sanatsal toplantılarda oturum başkanlığı/değerlendirme kurulu üyeliği (Uluslararası: 6,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M.4.</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 xml:space="preserve">Bilimsel/Sanatsal toplantılarda sekreterlik (Uluslararası: 6, Ulusal: 3) </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M.5.</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Kurumsal danışmanlık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1552" w:type="dxa"/>
            <w:vAlign w:val="center"/>
          </w:tcPr>
          <w:p w:rsidR="00C5673C" w:rsidRPr="00772C97" w:rsidRDefault="00C5673C" w:rsidP="00AB441F">
            <w:pPr>
              <w:jc w:val="center"/>
              <w:rPr>
                <w:color w:val="000000" w:themeColor="text1"/>
              </w:rPr>
            </w:pPr>
            <w:r w:rsidRPr="00772C97">
              <w:rPr>
                <w:color w:val="000000" w:themeColor="text1"/>
                <w:sz w:val="20"/>
                <w:szCs w:val="20"/>
              </w:rPr>
              <w:t>M.6.</w:t>
            </w:r>
          </w:p>
        </w:tc>
        <w:tc>
          <w:tcPr>
            <w:tcW w:w="4491" w:type="dxa"/>
            <w:vAlign w:val="center"/>
          </w:tcPr>
          <w:p w:rsidR="00C5673C" w:rsidRPr="00772C97" w:rsidRDefault="00C5673C" w:rsidP="00AB441F">
            <w:pPr>
              <w:rPr>
                <w:color w:val="000000" w:themeColor="text1"/>
              </w:rPr>
            </w:pPr>
            <w:r w:rsidRPr="00772C97">
              <w:rPr>
                <w:color w:val="000000" w:themeColor="text1"/>
                <w:sz w:val="20"/>
                <w:szCs w:val="20"/>
              </w:rPr>
              <w:t>Alanıyla ilgili seminer veya hizmet içi eğitim verme (5)</w:t>
            </w:r>
          </w:p>
        </w:tc>
        <w:tc>
          <w:tcPr>
            <w:tcW w:w="645" w:type="dxa"/>
            <w:vAlign w:val="center"/>
          </w:tcPr>
          <w:p w:rsidR="00C5673C" w:rsidRPr="00772C97" w:rsidRDefault="00C5673C" w:rsidP="00AB441F">
            <w:pPr>
              <w:rPr>
                <w:color w:val="000000" w:themeColor="text1"/>
              </w:rPr>
            </w:pPr>
          </w:p>
        </w:tc>
        <w:tc>
          <w:tcPr>
            <w:tcW w:w="747" w:type="dxa"/>
            <w:vAlign w:val="center"/>
          </w:tcPr>
          <w:p w:rsidR="00C5673C" w:rsidRPr="00772C97" w:rsidRDefault="00C5673C" w:rsidP="00AB441F">
            <w:pPr>
              <w:rPr>
                <w:color w:val="000000" w:themeColor="text1"/>
              </w:rPr>
            </w:pPr>
          </w:p>
        </w:tc>
        <w:tc>
          <w:tcPr>
            <w:tcW w:w="939" w:type="dxa"/>
            <w:vAlign w:val="center"/>
          </w:tcPr>
          <w:p w:rsidR="00C5673C" w:rsidRPr="00772C97" w:rsidRDefault="00C5673C" w:rsidP="00AB441F">
            <w:pPr>
              <w:rPr>
                <w:color w:val="000000" w:themeColor="text1"/>
              </w:rPr>
            </w:pPr>
          </w:p>
        </w:tc>
        <w:tc>
          <w:tcPr>
            <w:tcW w:w="2115" w:type="dxa"/>
            <w:vAlign w:val="center"/>
          </w:tcPr>
          <w:p w:rsidR="00C5673C" w:rsidRPr="00772C97" w:rsidRDefault="00C5673C" w:rsidP="00AB441F">
            <w:pPr>
              <w:rPr>
                <w:color w:val="000000" w:themeColor="text1"/>
              </w:rPr>
            </w:pPr>
          </w:p>
        </w:tc>
      </w:tr>
      <w:tr w:rsidR="00C5673C" w:rsidRPr="00772C97" w:rsidTr="00C5673C">
        <w:tc>
          <w:tcPr>
            <w:tcW w:w="7435" w:type="dxa"/>
            <w:gridSpan w:val="4"/>
            <w:shd w:val="clear" w:color="auto" w:fill="EDEBE0"/>
            <w:vAlign w:val="center"/>
          </w:tcPr>
          <w:p w:rsidR="00C5673C" w:rsidRPr="00772C97" w:rsidRDefault="00C5673C" w:rsidP="00AB441F">
            <w:pPr>
              <w:jc w:val="center"/>
              <w:rPr>
                <w:color w:val="000000" w:themeColor="text1"/>
              </w:rPr>
            </w:pPr>
            <w:r w:rsidRPr="00772C97">
              <w:rPr>
                <w:b/>
                <w:bCs/>
                <w:color w:val="000000" w:themeColor="text1"/>
                <w:sz w:val="20"/>
                <w:szCs w:val="20"/>
              </w:rPr>
              <w:t>TOPLAM</w:t>
            </w:r>
          </w:p>
        </w:tc>
        <w:tc>
          <w:tcPr>
            <w:tcW w:w="939" w:type="dxa"/>
            <w:shd w:val="clear" w:color="auto" w:fill="EDEBE0"/>
            <w:vAlign w:val="center"/>
          </w:tcPr>
          <w:p w:rsidR="00C5673C" w:rsidRPr="00772C97" w:rsidRDefault="00C5673C" w:rsidP="00AB441F">
            <w:pPr>
              <w:rPr>
                <w:color w:val="000000" w:themeColor="text1"/>
              </w:rPr>
            </w:pPr>
          </w:p>
        </w:tc>
        <w:tc>
          <w:tcPr>
            <w:tcW w:w="2115" w:type="dxa"/>
            <w:shd w:val="clear" w:color="auto" w:fill="EDEBE0"/>
            <w:vAlign w:val="center"/>
          </w:tcPr>
          <w:p w:rsidR="00C5673C" w:rsidRPr="00772C97" w:rsidRDefault="00C5673C" w:rsidP="00AB441F">
            <w:pPr>
              <w:rPr>
                <w:color w:val="000000" w:themeColor="text1"/>
              </w:rPr>
            </w:pPr>
          </w:p>
        </w:tc>
      </w:tr>
      <w:tr w:rsidR="00C5673C" w:rsidRPr="00772C97" w:rsidTr="00C5673C">
        <w:tc>
          <w:tcPr>
            <w:tcW w:w="10489" w:type="dxa"/>
            <w:gridSpan w:val="6"/>
            <w:shd w:val="clear" w:color="auto" w:fill="F2F1EC"/>
            <w:vAlign w:val="center"/>
          </w:tcPr>
          <w:p w:rsidR="00C5673C" w:rsidRDefault="00C5673C" w:rsidP="00AB441F">
            <w:pPr>
              <w:rPr>
                <w:i/>
                <w:iCs/>
                <w:color w:val="000000" w:themeColor="text1"/>
                <w:sz w:val="18"/>
                <w:szCs w:val="18"/>
              </w:rPr>
            </w:pPr>
            <w:r w:rsidRPr="00772C97">
              <w:rPr>
                <w:i/>
                <w:iCs/>
                <w:color w:val="000000" w:themeColor="text1"/>
                <w:sz w:val="18"/>
                <w:szCs w:val="18"/>
              </w:rPr>
              <w:t>* Bu madde kapsamında en fazla 10 puan alınabilir.</w:t>
            </w:r>
          </w:p>
          <w:p w:rsidR="00C5673C" w:rsidRPr="00772C97" w:rsidRDefault="00C5673C" w:rsidP="00AB441F">
            <w:pPr>
              <w:rPr>
                <w:color w:val="000000" w:themeColor="text1"/>
              </w:rPr>
            </w:pPr>
          </w:p>
        </w:tc>
      </w:tr>
      <w:tr w:rsidR="00C5673C" w:rsidRPr="00772C97" w:rsidTr="00C5673C">
        <w:tc>
          <w:tcPr>
            <w:tcW w:w="7435" w:type="dxa"/>
            <w:gridSpan w:val="4"/>
            <w:shd w:val="clear" w:color="auto" w:fill="C4BB95"/>
            <w:vAlign w:val="center"/>
          </w:tcPr>
          <w:p w:rsidR="00C5673C" w:rsidRPr="00772C97" w:rsidRDefault="00C5673C" w:rsidP="00AB441F">
            <w:pPr>
              <w:jc w:val="center"/>
              <w:rPr>
                <w:color w:val="000000" w:themeColor="text1"/>
              </w:rPr>
            </w:pPr>
            <w:r w:rsidRPr="00772C97">
              <w:rPr>
                <w:b/>
                <w:bCs/>
                <w:color w:val="000000" w:themeColor="text1"/>
                <w:sz w:val="20"/>
                <w:szCs w:val="20"/>
              </w:rPr>
              <w:t>GENEL TOPLAM</w:t>
            </w:r>
          </w:p>
        </w:tc>
        <w:tc>
          <w:tcPr>
            <w:tcW w:w="939" w:type="dxa"/>
            <w:shd w:val="clear" w:color="auto" w:fill="C4BB95"/>
            <w:vAlign w:val="center"/>
          </w:tcPr>
          <w:p w:rsidR="00C5673C" w:rsidRPr="00772C97" w:rsidRDefault="00C5673C" w:rsidP="00AB441F">
            <w:pPr>
              <w:rPr>
                <w:color w:val="000000" w:themeColor="text1"/>
              </w:rPr>
            </w:pPr>
          </w:p>
        </w:tc>
        <w:tc>
          <w:tcPr>
            <w:tcW w:w="2115" w:type="dxa"/>
            <w:shd w:val="clear" w:color="auto" w:fill="C4BB95"/>
            <w:vAlign w:val="center"/>
          </w:tcPr>
          <w:p w:rsidR="00C5673C" w:rsidRPr="00772C97" w:rsidRDefault="00C5673C" w:rsidP="00AB441F">
            <w:pPr>
              <w:rPr>
                <w:color w:val="000000" w:themeColor="text1"/>
              </w:rPr>
            </w:pPr>
          </w:p>
        </w:tc>
      </w:tr>
    </w:tbl>
    <w:p w:rsidR="00C5673C" w:rsidRPr="00772C97" w:rsidRDefault="00C5673C" w:rsidP="00C5673C">
      <w:pPr>
        <w:pStyle w:val="TableParagraph"/>
        <w:rPr>
          <w:color w:val="000000" w:themeColor="text1"/>
          <w:sz w:val="20"/>
        </w:rPr>
        <w:sectPr w:rsidR="00C5673C" w:rsidRPr="00772C97" w:rsidSect="00C5673C">
          <w:pgSz w:w="11910" w:h="16840"/>
          <w:pgMar w:top="820" w:right="283" w:bottom="1240" w:left="283" w:header="0" w:footer="989" w:gutter="0"/>
          <w:cols w:space="708"/>
        </w:sectPr>
      </w:pPr>
    </w:p>
    <w:tbl>
      <w:tblPr>
        <w:tblStyle w:val="TableNormal"/>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3"/>
        <w:gridCol w:w="2417"/>
      </w:tblGrid>
      <w:tr w:rsidR="00C5673C" w:rsidRPr="00772C97" w:rsidTr="00C5673C">
        <w:trPr>
          <w:trHeight w:val="7070"/>
        </w:trPr>
        <w:tc>
          <w:tcPr>
            <w:tcW w:w="8073" w:type="dxa"/>
          </w:tcPr>
          <w:p w:rsidR="00C5673C" w:rsidRPr="00772C97" w:rsidRDefault="00C5673C" w:rsidP="00AB441F">
            <w:pPr>
              <w:pStyle w:val="TableParagraph"/>
              <w:ind w:left="57"/>
              <w:jc w:val="both"/>
              <w:rPr>
                <w:b/>
                <w:color w:val="000000" w:themeColor="text1"/>
              </w:rPr>
            </w:pPr>
          </w:p>
          <w:p w:rsidR="00C5673C" w:rsidRPr="00772C97" w:rsidRDefault="00C5673C" w:rsidP="00AB441F">
            <w:pPr>
              <w:pStyle w:val="TableParagraph"/>
              <w:tabs>
                <w:tab w:val="left" w:leader="dot" w:pos="2623"/>
              </w:tabs>
              <w:spacing w:line="253" w:lineRule="exact"/>
              <w:ind w:right="57"/>
              <w:jc w:val="both"/>
              <w:rPr>
                <w:color w:val="000000" w:themeColor="text1"/>
              </w:rPr>
            </w:pPr>
            <w:r>
              <w:rPr>
                <w:color w:val="000000" w:themeColor="text1"/>
              </w:rPr>
              <w:t>……………………………….</w:t>
            </w:r>
            <w:r w:rsidRPr="00772C97">
              <w:rPr>
                <w:color w:val="000000" w:themeColor="text1"/>
                <w:spacing w:val="-2"/>
              </w:rPr>
              <w:t>Fakültesi/Yüksekokulu/Enstitüsü</w:t>
            </w:r>
            <w:r>
              <w:rPr>
                <w:color w:val="000000" w:themeColor="text1"/>
                <w:spacing w:val="-2"/>
              </w:rPr>
              <w:t xml:space="preserve"> </w:t>
            </w:r>
            <w:r w:rsidRPr="00772C97">
              <w:rPr>
                <w:color w:val="000000" w:themeColor="text1"/>
              </w:rPr>
              <w:t>………………</w:t>
            </w:r>
            <w:r w:rsidRPr="00772C97">
              <w:rPr>
                <w:color w:val="000000" w:themeColor="text1"/>
                <w:spacing w:val="-6"/>
              </w:rPr>
              <w:t xml:space="preserve"> </w:t>
            </w:r>
            <w:r w:rsidRPr="00772C97">
              <w:rPr>
                <w:color w:val="000000" w:themeColor="text1"/>
                <w:spacing w:val="-2"/>
              </w:rPr>
              <w:t>Bölümü</w:t>
            </w:r>
            <w:r w:rsidRPr="00772C97">
              <w:rPr>
                <w:color w:val="000000" w:themeColor="text1"/>
              </w:rPr>
              <w:tab/>
            </w:r>
            <w:r w:rsidRPr="00772C97">
              <w:rPr>
                <w:color w:val="000000" w:themeColor="text1"/>
                <w:spacing w:val="-2"/>
              </w:rPr>
              <w:t>Anabilim/Anasanat</w:t>
            </w:r>
            <w:r w:rsidRPr="00772C97">
              <w:rPr>
                <w:color w:val="000000" w:themeColor="text1"/>
                <w:spacing w:val="17"/>
              </w:rPr>
              <w:t xml:space="preserve"> </w:t>
            </w:r>
            <w:r w:rsidRPr="00772C97">
              <w:rPr>
                <w:color w:val="000000" w:themeColor="text1"/>
                <w:spacing w:val="-4"/>
              </w:rPr>
              <w:t>Dalı</w:t>
            </w:r>
            <w:r>
              <w:rPr>
                <w:color w:val="000000" w:themeColor="text1"/>
                <w:spacing w:val="-4"/>
              </w:rPr>
              <w:t xml:space="preserve"> </w:t>
            </w:r>
            <w:r w:rsidRPr="00772C97">
              <w:rPr>
                <w:color w:val="000000" w:themeColor="text1"/>
              </w:rPr>
              <w:t>………….</w:t>
            </w:r>
            <w:r w:rsidRPr="00772C97">
              <w:rPr>
                <w:color w:val="000000" w:themeColor="text1"/>
                <w:spacing w:val="-4"/>
              </w:rPr>
              <w:t xml:space="preserve"> </w:t>
            </w:r>
            <w:r w:rsidRPr="00772C97">
              <w:rPr>
                <w:color w:val="000000" w:themeColor="text1"/>
              </w:rPr>
              <w:t>kadrosuna</w:t>
            </w:r>
            <w:r w:rsidRPr="00772C97">
              <w:rPr>
                <w:color w:val="000000" w:themeColor="text1"/>
                <w:spacing w:val="-4"/>
              </w:rPr>
              <w:t xml:space="preserve"> </w:t>
            </w:r>
            <w:r w:rsidRPr="00772C97">
              <w:rPr>
                <w:color w:val="000000" w:themeColor="text1"/>
              </w:rPr>
              <w:t>başvurum</w:t>
            </w:r>
            <w:r w:rsidRPr="00772C97">
              <w:rPr>
                <w:color w:val="000000" w:themeColor="text1"/>
                <w:spacing w:val="-7"/>
              </w:rPr>
              <w:t xml:space="preserve"> </w:t>
            </w:r>
            <w:r w:rsidRPr="00772C97">
              <w:rPr>
                <w:color w:val="000000" w:themeColor="text1"/>
                <w:spacing w:val="-4"/>
              </w:rPr>
              <w:t>için</w:t>
            </w:r>
            <w:r>
              <w:rPr>
                <w:color w:val="000000" w:themeColor="text1"/>
              </w:rPr>
              <w:t xml:space="preserve"> ……………………… </w:t>
            </w:r>
            <w:r w:rsidRPr="00772C97">
              <w:rPr>
                <w:color w:val="000000" w:themeColor="text1"/>
              </w:rPr>
              <w:t>bilim</w:t>
            </w:r>
            <w:r w:rsidRPr="00772C97">
              <w:rPr>
                <w:color w:val="000000" w:themeColor="text1"/>
                <w:spacing w:val="-5"/>
              </w:rPr>
              <w:t xml:space="preserve"> </w:t>
            </w:r>
            <w:r>
              <w:rPr>
                <w:color w:val="000000" w:themeColor="text1"/>
                <w:spacing w:val="-5"/>
              </w:rPr>
              <w:t>a</w:t>
            </w:r>
            <w:r w:rsidRPr="00772C97">
              <w:rPr>
                <w:color w:val="000000" w:themeColor="text1"/>
                <w:spacing w:val="-2"/>
              </w:rPr>
              <w:t>lanında</w:t>
            </w:r>
            <w:r>
              <w:rPr>
                <w:color w:val="000000" w:themeColor="text1"/>
                <w:spacing w:val="-2"/>
              </w:rPr>
              <w:t xml:space="preserve"> </w:t>
            </w:r>
            <w:r w:rsidRPr="00772C97">
              <w:rPr>
                <w:color w:val="000000" w:themeColor="text1"/>
              </w:rPr>
              <w:t>asgari koşulları yukarıdaki eserlerimle ve faaliyetlerimle sağlamaktayım. Sunduğum</w:t>
            </w:r>
            <w:r w:rsidRPr="00772C97">
              <w:rPr>
                <w:color w:val="000000" w:themeColor="text1"/>
                <w:spacing w:val="-9"/>
              </w:rPr>
              <w:t xml:space="preserve"> </w:t>
            </w:r>
            <w:r w:rsidRPr="00772C97">
              <w:rPr>
                <w:color w:val="000000" w:themeColor="text1"/>
              </w:rPr>
              <w:t>çalışmaların,</w:t>
            </w:r>
            <w:r w:rsidRPr="00772C97">
              <w:rPr>
                <w:color w:val="000000" w:themeColor="text1"/>
                <w:spacing w:val="-6"/>
              </w:rPr>
              <w:t xml:space="preserve"> </w:t>
            </w:r>
            <w:r w:rsidRPr="00772C97">
              <w:rPr>
                <w:color w:val="000000" w:themeColor="text1"/>
              </w:rPr>
              <w:t>bilgilerin</w:t>
            </w:r>
            <w:r w:rsidRPr="00772C97">
              <w:rPr>
                <w:color w:val="000000" w:themeColor="text1"/>
                <w:spacing w:val="-6"/>
              </w:rPr>
              <w:t xml:space="preserve"> </w:t>
            </w:r>
            <w:r w:rsidRPr="00772C97">
              <w:rPr>
                <w:color w:val="000000" w:themeColor="text1"/>
              </w:rPr>
              <w:t>doğruluğunu,</w:t>
            </w:r>
            <w:r w:rsidRPr="00772C97">
              <w:rPr>
                <w:color w:val="000000" w:themeColor="text1"/>
                <w:spacing w:val="-6"/>
              </w:rPr>
              <w:t xml:space="preserve"> </w:t>
            </w:r>
            <w:r w:rsidRPr="00772C97">
              <w:rPr>
                <w:color w:val="000000" w:themeColor="text1"/>
              </w:rPr>
              <w:t>bilimsel</w:t>
            </w:r>
            <w:r w:rsidRPr="00772C97">
              <w:rPr>
                <w:color w:val="000000" w:themeColor="text1"/>
                <w:spacing w:val="-5"/>
              </w:rPr>
              <w:t xml:space="preserve"> </w:t>
            </w:r>
            <w:r w:rsidRPr="00772C97">
              <w:rPr>
                <w:color w:val="000000" w:themeColor="text1"/>
              </w:rPr>
              <w:t>yayın</w:t>
            </w:r>
            <w:r w:rsidRPr="00772C97">
              <w:rPr>
                <w:color w:val="000000" w:themeColor="text1"/>
                <w:spacing w:val="-6"/>
              </w:rPr>
              <w:t xml:space="preserve"> </w:t>
            </w:r>
            <w:r w:rsidRPr="00772C97">
              <w:rPr>
                <w:color w:val="000000" w:themeColor="text1"/>
              </w:rPr>
              <w:t>etiğine</w:t>
            </w:r>
            <w:r w:rsidRPr="00772C97">
              <w:rPr>
                <w:color w:val="000000" w:themeColor="text1"/>
                <w:spacing w:val="-6"/>
              </w:rPr>
              <w:t xml:space="preserve"> </w:t>
            </w:r>
            <w:r w:rsidRPr="00772C97">
              <w:rPr>
                <w:color w:val="000000" w:themeColor="text1"/>
              </w:rPr>
              <w:t>uygun olduğunu beyan ve kabul ederim.</w:t>
            </w:r>
          </w:p>
          <w:p w:rsidR="00C5673C" w:rsidRPr="00772C97" w:rsidRDefault="00C5673C" w:rsidP="00AB441F">
            <w:pPr>
              <w:pStyle w:val="TableParagraph"/>
              <w:rPr>
                <w:b/>
                <w:color w:val="000000" w:themeColor="text1"/>
              </w:rPr>
            </w:pPr>
          </w:p>
          <w:p w:rsidR="00C5673C" w:rsidRPr="00772C97" w:rsidRDefault="00C5673C" w:rsidP="00AB441F">
            <w:pPr>
              <w:pStyle w:val="TableParagraph"/>
              <w:rPr>
                <w:b/>
                <w:color w:val="000000" w:themeColor="text1"/>
              </w:rPr>
            </w:pPr>
          </w:p>
          <w:p w:rsidR="00C5673C" w:rsidRPr="00772C97" w:rsidRDefault="00C5673C" w:rsidP="00AB441F">
            <w:pPr>
              <w:pStyle w:val="TableParagraph"/>
              <w:tabs>
                <w:tab w:val="left" w:pos="5191"/>
              </w:tabs>
              <w:ind w:left="148"/>
              <w:rPr>
                <w:color w:val="000000" w:themeColor="text1"/>
              </w:rPr>
            </w:pPr>
            <w:r w:rsidRPr="00772C97">
              <w:rPr>
                <w:b/>
                <w:color w:val="000000" w:themeColor="text1"/>
              </w:rPr>
              <w:t>Adayın</w:t>
            </w:r>
            <w:r w:rsidRPr="00772C97">
              <w:rPr>
                <w:b/>
                <w:color w:val="000000" w:themeColor="text1"/>
                <w:spacing w:val="-7"/>
              </w:rPr>
              <w:t xml:space="preserve"> </w:t>
            </w:r>
            <w:r w:rsidRPr="00772C97">
              <w:rPr>
                <w:b/>
                <w:color w:val="000000" w:themeColor="text1"/>
                <w:spacing w:val="-2"/>
              </w:rPr>
              <w:t>Adı/Soyadı:</w:t>
            </w:r>
            <w:r w:rsidRPr="00772C97">
              <w:rPr>
                <w:b/>
                <w:color w:val="000000" w:themeColor="text1"/>
              </w:rPr>
              <w:tab/>
            </w:r>
            <w:r w:rsidRPr="00772C97">
              <w:rPr>
                <w:b/>
                <w:color w:val="000000" w:themeColor="text1"/>
                <w:spacing w:val="-2"/>
              </w:rPr>
              <w:t>Tarih:</w:t>
            </w:r>
            <w:r w:rsidRPr="00772C97">
              <w:rPr>
                <w:color w:val="000000" w:themeColor="text1"/>
                <w:spacing w:val="-2"/>
              </w:rPr>
              <w:t>--/--/----</w:t>
            </w:r>
          </w:p>
          <w:p w:rsidR="00C5673C" w:rsidRPr="00772C97" w:rsidRDefault="00C5673C" w:rsidP="00AB441F">
            <w:pPr>
              <w:pStyle w:val="TableParagraph"/>
              <w:rPr>
                <w:b/>
                <w:color w:val="000000" w:themeColor="text1"/>
              </w:rPr>
            </w:pPr>
          </w:p>
          <w:p w:rsidR="00C5673C" w:rsidRPr="00772C97" w:rsidRDefault="00C5673C" w:rsidP="00AB441F">
            <w:pPr>
              <w:pStyle w:val="TableParagraph"/>
              <w:spacing w:before="4"/>
              <w:rPr>
                <w:b/>
                <w:color w:val="000000" w:themeColor="text1"/>
              </w:rPr>
            </w:pPr>
          </w:p>
          <w:p w:rsidR="00C5673C" w:rsidRPr="00772C97" w:rsidRDefault="00C5673C" w:rsidP="00AB441F">
            <w:pPr>
              <w:pStyle w:val="TableParagraph"/>
              <w:ind w:left="148"/>
              <w:rPr>
                <w:b/>
                <w:color w:val="000000" w:themeColor="text1"/>
              </w:rPr>
            </w:pPr>
            <w:r w:rsidRPr="00772C97">
              <w:rPr>
                <w:b/>
                <w:color w:val="000000" w:themeColor="text1"/>
                <w:spacing w:val="-2"/>
              </w:rPr>
              <w:t>İmzası:</w:t>
            </w:r>
          </w:p>
        </w:tc>
        <w:tc>
          <w:tcPr>
            <w:tcW w:w="2417" w:type="dxa"/>
          </w:tcPr>
          <w:p w:rsidR="00C5673C" w:rsidRPr="00772C97" w:rsidRDefault="00C5673C" w:rsidP="00AB441F">
            <w:pPr>
              <w:pStyle w:val="TableParagraph"/>
              <w:rPr>
                <w:color w:val="000000" w:themeColor="text1"/>
              </w:rPr>
            </w:pPr>
          </w:p>
        </w:tc>
        <w:bookmarkStart w:id="0" w:name="_GoBack"/>
        <w:bookmarkEnd w:id="0"/>
      </w:tr>
    </w:tbl>
    <w:p w:rsidR="005856FC" w:rsidRDefault="005856FC" w:rsidP="005F55CA"/>
    <w:sectPr w:rsidR="005856FC" w:rsidSect="007D0758">
      <w:pgSz w:w="11906" w:h="16838"/>
      <w:pgMar w:top="1134" w:right="1418" w:bottom="851" w:left="1418" w:header="11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B7F" w:rsidRDefault="00CC6B7F" w:rsidP="001F3489">
      <w:r>
        <w:separator/>
      </w:r>
    </w:p>
  </w:endnote>
  <w:endnote w:type="continuationSeparator" w:id="0">
    <w:p w:rsidR="00CC6B7F" w:rsidRDefault="00CC6B7F" w:rsidP="001F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B7F" w:rsidRDefault="00CC6B7F" w:rsidP="001F3489">
      <w:r>
        <w:separator/>
      </w:r>
    </w:p>
  </w:footnote>
  <w:footnote w:type="continuationSeparator" w:id="0">
    <w:p w:rsidR="00CC6B7F" w:rsidRDefault="00CC6B7F" w:rsidP="001F3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420A"/>
    <w:multiLevelType w:val="hybridMultilevel"/>
    <w:tmpl w:val="85908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AC14F8"/>
    <w:multiLevelType w:val="multilevel"/>
    <w:tmpl w:val="2B6E8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B51406"/>
    <w:multiLevelType w:val="hybridMultilevel"/>
    <w:tmpl w:val="F92A484A"/>
    <w:lvl w:ilvl="0" w:tplc="77D82D52">
      <w:start w:val="25"/>
      <w:numFmt w:val="lowerLetter"/>
      <w:lvlText w:val="%1)"/>
      <w:lvlJc w:val="left"/>
      <w:pPr>
        <w:ind w:left="1495" w:hanging="360"/>
      </w:pPr>
      <w:rPr>
        <w:rFonts w:hint="default"/>
        <w:b/>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3" w15:restartNumberingAfterBreak="0">
    <w:nsid w:val="09F36C05"/>
    <w:multiLevelType w:val="hybridMultilevel"/>
    <w:tmpl w:val="EC04D724"/>
    <w:lvl w:ilvl="0" w:tplc="58A8AD9C">
      <w:start w:val="1"/>
      <w:numFmt w:val="lowerLetter"/>
      <w:lvlText w:val="%1)"/>
      <w:lvlJc w:val="left"/>
      <w:pPr>
        <w:ind w:left="1495" w:hanging="360"/>
      </w:pPr>
      <w:rPr>
        <w:rFonts w:hint="default"/>
        <w:b/>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4" w15:restartNumberingAfterBreak="0">
    <w:nsid w:val="0E660BD0"/>
    <w:multiLevelType w:val="hybridMultilevel"/>
    <w:tmpl w:val="B1B64A82"/>
    <w:lvl w:ilvl="0" w:tplc="B5F61E4A">
      <w:start w:val="2"/>
      <w:numFmt w:val="decimal"/>
      <w:lvlText w:val="(%1)"/>
      <w:lvlJc w:val="left"/>
      <w:pPr>
        <w:ind w:left="1555" w:hanging="420"/>
      </w:pPr>
      <w:rPr>
        <w:rFonts w:ascii="Times New Roman" w:eastAsia="Times New Roman" w:hAnsi="Times New Roman" w:cs="Times New Roman" w:hint="default"/>
        <w:b w:val="0"/>
        <w:bCs w:val="0"/>
        <w:i w:val="0"/>
        <w:iCs w:val="0"/>
        <w:spacing w:val="0"/>
        <w:w w:val="92"/>
        <w:sz w:val="24"/>
        <w:szCs w:val="24"/>
        <w:lang w:val="tr-TR" w:eastAsia="en-US" w:bidi="ar-SA"/>
      </w:rPr>
    </w:lvl>
    <w:lvl w:ilvl="1" w:tplc="4EFC707E">
      <w:numFmt w:val="bullet"/>
      <w:lvlText w:val="•"/>
      <w:lvlJc w:val="left"/>
      <w:pPr>
        <w:ind w:left="2580" w:hanging="420"/>
      </w:pPr>
      <w:rPr>
        <w:rFonts w:hint="default"/>
        <w:lang w:val="tr-TR" w:eastAsia="en-US" w:bidi="ar-SA"/>
      </w:rPr>
    </w:lvl>
    <w:lvl w:ilvl="2" w:tplc="33CC6088">
      <w:numFmt w:val="bullet"/>
      <w:lvlText w:val="•"/>
      <w:lvlJc w:val="left"/>
      <w:pPr>
        <w:ind w:left="3600" w:hanging="420"/>
      </w:pPr>
      <w:rPr>
        <w:rFonts w:hint="default"/>
        <w:lang w:val="tr-TR" w:eastAsia="en-US" w:bidi="ar-SA"/>
      </w:rPr>
    </w:lvl>
    <w:lvl w:ilvl="3" w:tplc="A388189A">
      <w:numFmt w:val="bullet"/>
      <w:lvlText w:val="•"/>
      <w:lvlJc w:val="left"/>
      <w:pPr>
        <w:ind w:left="4620" w:hanging="420"/>
      </w:pPr>
      <w:rPr>
        <w:rFonts w:hint="default"/>
        <w:lang w:val="tr-TR" w:eastAsia="en-US" w:bidi="ar-SA"/>
      </w:rPr>
    </w:lvl>
    <w:lvl w:ilvl="4" w:tplc="4BE06568">
      <w:numFmt w:val="bullet"/>
      <w:lvlText w:val="•"/>
      <w:lvlJc w:val="left"/>
      <w:pPr>
        <w:ind w:left="5640" w:hanging="420"/>
      </w:pPr>
      <w:rPr>
        <w:rFonts w:hint="default"/>
        <w:lang w:val="tr-TR" w:eastAsia="en-US" w:bidi="ar-SA"/>
      </w:rPr>
    </w:lvl>
    <w:lvl w:ilvl="5" w:tplc="A8BA8B8E">
      <w:numFmt w:val="bullet"/>
      <w:lvlText w:val="•"/>
      <w:lvlJc w:val="left"/>
      <w:pPr>
        <w:ind w:left="6660" w:hanging="420"/>
      </w:pPr>
      <w:rPr>
        <w:rFonts w:hint="default"/>
        <w:lang w:val="tr-TR" w:eastAsia="en-US" w:bidi="ar-SA"/>
      </w:rPr>
    </w:lvl>
    <w:lvl w:ilvl="6" w:tplc="64A6CC38">
      <w:numFmt w:val="bullet"/>
      <w:lvlText w:val="•"/>
      <w:lvlJc w:val="left"/>
      <w:pPr>
        <w:ind w:left="7680" w:hanging="420"/>
      </w:pPr>
      <w:rPr>
        <w:rFonts w:hint="default"/>
        <w:lang w:val="tr-TR" w:eastAsia="en-US" w:bidi="ar-SA"/>
      </w:rPr>
    </w:lvl>
    <w:lvl w:ilvl="7" w:tplc="F718026E">
      <w:numFmt w:val="bullet"/>
      <w:lvlText w:val="•"/>
      <w:lvlJc w:val="left"/>
      <w:pPr>
        <w:ind w:left="8700" w:hanging="420"/>
      </w:pPr>
      <w:rPr>
        <w:rFonts w:hint="default"/>
        <w:lang w:val="tr-TR" w:eastAsia="en-US" w:bidi="ar-SA"/>
      </w:rPr>
    </w:lvl>
    <w:lvl w:ilvl="8" w:tplc="8230E0D2">
      <w:numFmt w:val="bullet"/>
      <w:lvlText w:val="•"/>
      <w:lvlJc w:val="left"/>
      <w:pPr>
        <w:ind w:left="9720" w:hanging="420"/>
      </w:pPr>
      <w:rPr>
        <w:rFonts w:hint="default"/>
        <w:lang w:val="tr-TR" w:eastAsia="en-US" w:bidi="ar-SA"/>
      </w:rPr>
    </w:lvl>
  </w:abstractNum>
  <w:abstractNum w:abstractNumId="5" w15:restartNumberingAfterBreak="0">
    <w:nsid w:val="10A94836"/>
    <w:multiLevelType w:val="hybridMultilevel"/>
    <w:tmpl w:val="83BE8F0E"/>
    <w:lvl w:ilvl="0" w:tplc="5BB23E7C">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6" w15:restartNumberingAfterBreak="0">
    <w:nsid w:val="1234137B"/>
    <w:multiLevelType w:val="multilevel"/>
    <w:tmpl w:val="FCF02D78"/>
    <w:lvl w:ilvl="0">
      <w:numFmt w:val="bullet"/>
      <w:lvlText w:val="●"/>
      <w:lvlJc w:val="left"/>
      <w:pPr>
        <w:ind w:left="131" w:hanging="236"/>
      </w:pPr>
      <w:rPr>
        <w:rFonts w:ascii="Calibri" w:eastAsia="Calibri" w:hAnsi="Calibri" w:cs="Calibri"/>
        <w:sz w:val="18"/>
        <w:szCs w:val="18"/>
      </w:rPr>
    </w:lvl>
    <w:lvl w:ilvl="1">
      <w:numFmt w:val="bullet"/>
      <w:lvlText w:val="•"/>
      <w:lvlJc w:val="left"/>
      <w:pPr>
        <w:ind w:left="748" w:hanging="236"/>
      </w:pPr>
    </w:lvl>
    <w:lvl w:ilvl="2">
      <w:numFmt w:val="bullet"/>
      <w:lvlText w:val="•"/>
      <w:lvlJc w:val="left"/>
      <w:pPr>
        <w:ind w:left="1356" w:hanging="236"/>
      </w:pPr>
    </w:lvl>
    <w:lvl w:ilvl="3">
      <w:numFmt w:val="bullet"/>
      <w:lvlText w:val="•"/>
      <w:lvlJc w:val="left"/>
      <w:pPr>
        <w:ind w:left="1965" w:hanging="236"/>
      </w:pPr>
    </w:lvl>
    <w:lvl w:ilvl="4">
      <w:numFmt w:val="bullet"/>
      <w:lvlText w:val="•"/>
      <w:lvlJc w:val="left"/>
      <w:pPr>
        <w:ind w:left="2573" w:hanging="236"/>
      </w:pPr>
    </w:lvl>
    <w:lvl w:ilvl="5">
      <w:numFmt w:val="bullet"/>
      <w:lvlText w:val="•"/>
      <w:lvlJc w:val="left"/>
      <w:pPr>
        <w:ind w:left="3182" w:hanging="236"/>
      </w:pPr>
    </w:lvl>
    <w:lvl w:ilvl="6">
      <w:numFmt w:val="bullet"/>
      <w:lvlText w:val="•"/>
      <w:lvlJc w:val="left"/>
      <w:pPr>
        <w:ind w:left="3790" w:hanging="236"/>
      </w:pPr>
    </w:lvl>
    <w:lvl w:ilvl="7">
      <w:numFmt w:val="bullet"/>
      <w:lvlText w:val="•"/>
      <w:lvlJc w:val="left"/>
      <w:pPr>
        <w:ind w:left="4398" w:hanging="236"/>
      </w:pPr>
    </w:lvl>
    <w:lvl w:ilvl="8">
      <w:numFmt w:val="bullet"/>
      <w:lvlText w:val="•"/>
      <w:lvlJc w:val="left"/>
      <w:pPr>
        <w:ind w:left="5007" w:hanging="236"/>
      </w:pPr>
    </w:lvl>
  </w:abstractNum>
  <w:abstractNum w:abstractNumId="7" w15:restartNumberingAfterBreak="0">
    <w:nsid w:val="133D2D00"/>
    <w:multiLevelType w:val="hybridMultilevel"/>
    <w:tmpl w:val="68EA7316"/>
    <w:lvl w:ilvl="0" w:tplc="2DC2B176">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8" w15:restartNumberingAfterBreak="0">
    <w:nsid w:val="13747BD5"/>
    <w:multiLevelType w:val="hybridMultilevel"/>
    <w:tmpl w:val="DE74BAF0"/>
    <w:lvl w:ilvl="0" w:tplc="072A5010">
      <w:start w:val="20"/>
      <w:numFmt w:val="bullet"/>
      <w:lvlText w:val=""/>
      <w:lvlJc w:val="left"/>
      <w:pPr>
        <w:ind w:left="467" w:hanging="360"/>
      </w:pPr>
      <w:rPr>
        <w:rFonts w:ascii="Symbol" w:eastAsia="Times New Roman" w:hAnsi="Symbol" w:cs="Times New Roman" w:hint="default"/>
      </w:rPr>
    </w:lvl>
    <w:lvl w:ilvl="1" w:tplc="041F0003" w:tentative="1">
      <w:start w:val="1"/>
      <w:numFmt w:val="bullet"/>
      <w:lvlText w:val="o"/>
      <w:lvlJc w:val="left"/>
      <w:pPr>
        <w:ind w:left="1187" w:hanging="360"/>
      </w:pPr>
      <w:rPr>
        <w:rFonts w:ascii="Courier New" w:hAnsi="Courier New" w:cs="Courier New" w:hint="default"/>
      </w:rPr>
    </w:lvl>
    <w:lvl w:ilvl="2" w:tplc="041F0005" w:tentative="1">
      <w:start w:val="1"/>
      <w:numFmt w:val="bullet"/>
      <w:lvlText w:val=""/>
      <w:lvlJc w:val="left"/>
      <w:pPr>
        <w:ind w:left="1907" w:hanging="360"/>
      </w:pPr>
      <w:rPr>
        <w:rFonts w:ascii="Wingdings" w:hAnsi="Wingdings" w:hint="default"/>
      </w:rPr>
    </w:lvl>
    <w:lvl w:ilvl="3" w:tplc="041F0001" w:tentative="1">
      <w:start w:val="1"/>
      <w:numFmt w:val="bullet"/>
      <w:lvlText w:val=""/>
      <w:lvlJc w:val="left"/>
      <w:pPr>
        <w:ind w:left="2627" w:hanging="360"/>
      </w:pPr>
      <w:rPr>
        <w:rFonts w:ascii="Symbol" w:hAnsi="Symbol" w:hint="default"/>
      </w:rPr>
    </w:lvl>
    <w:lvl w:ilvl="4" w:tplc="041F0003" w:tentative="1">
      <w:start w:val="1"/>
      <w:numFmt w:val="bullet"/>
      <w:lvlText w:val="o"/>
      <w:lvlJc w:val="left"/>
      <w:pPr>
        <w:ind w:left="3347" w:hanging="360"/>
      </w:pPr>
      <w:rPr>
        <w:rFonts w:ascii="Courier New" w:hAnsi="Courier New" w:cs="Courier New" w:hint="default"/>
      </w:rPr>
    </w:lvl>
    <w:lvl w:ilvl="5" w:tplc="041F0005" w:tentative="1">
      <w:start w:val="1"/>
      <w:numFmt w:val="bullet"/>
      <w:lvlText w:val=""/>
      <w:lvlJc w:val="left"/>
      <w:pPr>
        <w:ind w:left="4067" w:hanging="360"/>
      </w:pPr>
      <w:rPr>
        <w:rFonts w:ascii="Wingdings" w:hAnsi="Wingdings" w:hint="default"/>
      </w:rPr>
    </w:lvl>
    <w:lvl w:ilvl="6" w:tplc="041F0001" w:tentative="1">
      <w:start w:val="1"/>
      <w:numFmt w:val="bullet"/>
      <w:lvlText w:val=""/>
      <w:lvlJc w:val="left"/>
      <w:pPr>
        <w:ind w:left="4787" w:hanging="360"/>
      </w:pPr>
      <w:rPr>
        <w:rFonts w:ascii="Symbol" w:hAnsi="Symbol" w:hint="default"/>
      </w:rPr>
    </w:lvl>
    <w:lvl w:ilvl="7" w:tplc="041F0003" w:tentative="1">
      <w:start w:val="1"/>
      <w:numFmt w:val="bullet"/>
      <w:lvlText w:val="o"/>
      <w:lvlJc w:val="left"/>
      <w:pPr>
        <w:ind w:left="5507" w:hanging="360"/>
      </w:pPr>
      <w:rPr>
        <w:rFonts w:ascii="Courier New" w:hAnsi="Courier New" w:cs="Courier New" w:hint="default"/>
      </w:rPr>
    </w:lvl>
    <w:lvl w:ilvl="8" w:tplc="041F0005" w:tentative="1">
      <w:start w:val="1"/>
      <w:numFmt w:val="bullet"/>
      <w:lvlText w:val=""/>
      <w:lvlJc w:val="left"/>
      <w:pPr>
        <w:ind w:left="6227" w:hanging="360"/>
      </w:pPr>
      <w:rPr>
        <w:rFonts w:ascii="Wingdings" w:hAnsi="Wingdings" w:hint="default"/>
      </w:rPr>
    </w:lvl>
  </w:abstractNum>
  <w:abstractNum w:abstractNumId="9" w15:restartNumberingAfterBreak="0">
    <w:nsid w:val="145A7095"/>
    <w:multiLevelType w:val="hybridMultilevel"/>
    <w:tmpl w:val="C97425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1927E1"/>
    <w:multiLevelType w:val="hybridMultilevel"/>
    <w:tmpl w:val="76A40AD4"/>
    <w:lvl w:ilvl="0" w:tplc="DDD25B2C">
      <w:start w:val="2"/>
      <w:numFmt w:val="decimal"/>
      <w:lvlText w:val="(%1)"/>
      <w:lvlJc w:val="left"/>
      <w:pPr>
        <w:ind w:left="1135" w:hanging="281"/>
      </w:pPr>
      <w:rPr>
        <w:rFonts w:hint="default"/>
        <w:color w:val="auto"/>
        <w:spacing w:val="-2"/>
        <w:w w:val="94"/>
        <w:lang w:val="tr-TR" w:eastAsia="en-US" w:bidi="ar-SA"/>
      </w:rPr>
    </w:lvl>
    <w:lvl w:ilvl="1" w:tplc="7FF2078A">
      <w:start w:val="1"/>
      <w:numFmt w:val="lowerLetter"/>
      <w:lvlText w:val="%2.)"/>
      <w:lvlJc w:val="left"/>
      <w:pPr>
        <w:ind w:left="1395" w:hanging="293"/>
      </w:pPr>
      <w:rPr>
        <w:rFonts w:ascii="Times New Roman" w:eastAsia="Times New Roman" w:hAnsi="Times New Roman" w:cs="Times New Roman" w:hint="default"/>
        <w:b/>
        <w:bCs/>
        <w:i w:val="0"/>
        <w:iCs w:val="0"/>
        <w:spacing w:val="0"/>
        <w:w w:val="91"/>
        <w:sz w:val="22"/>
        <w:szCs w:val="22"/>
        <w:lang w:val="tr-TR" w:eastAsia="en-US" w:bidi="ar-SA"/>
      </w:rPr>
    </w:lvl>
    <w:lvl w:ilvl="2" w:tplc="A216D0E8">
      <w:start w:val="1"/>
      <w:numFmt w:val="decimal"/>
      <w:lvlText w:val="%3."/>
      <w:lvlJc w:val="left"/>
      <w:pPr>
        <w:ind w:left="2316" w:hanging="221"/>
      </w:pPr>
      <w:rPr>
        <w:rFonts w:ascii="Times New Roman" w:eastAsia="Times New Roman" w:hAnsi="Times New Roman" w:cs="Times New Roman" w:hint="default"/>
        <w:b/>
        <w:bCs/>
        <w:i w:val="0"/>
        <w:iCs w:val="0"/>
        <w:spacing w:val="0"/>
        <w:w w:val="100"/>
        <w:sz w:val="22"/>
        <w:szCs w:val="22"/>
        <w:lang w:val="tr-TR" w:eastAsia="en-US" w:bidi="ar-SA"/>
      </w:rPr>
    </w:lvl>
    <w:lvl w:ilvl="3" w:tplc="DF44D300">
      <w:numFmt w:val="bullet"/>
      <w:lvlText w:val="•"/>
      <w:lvlJc w:val="left"/>
      <w:pPr>
        <w:ind w:left="3447" w:hanging="221"/>
      </w:pPr>
      <w:rPr>
        <w:rFonts w:hint="default"/>
        <w:lang w:val="tr-TR" w:eastAsia="en-US" w:bidi="ar-SA"/>
      </w:rPr>
    </w:lvl>
    <w:lvl w:ilvl="4" w:tplc="5E288F08">
      <w:numFmt w:val="bullet"/>
      <w:lvlText w:val="•"/>
      <w:lvlJc w:val="left"/>
      <w:pPr>
        <w:ind w:left="4575" w:hanging="221"/>
      </w:pPr>
      <w:rPr>
        <w:rFonts w:hint="default"/>
        <w:lang w:val="tr-TR" w:eastAsia="en-US" w:bidi="ar-SA"/>
      </w:rPr>
    </w:lvl>
    <w:lvl w:ilvl="5" w:tplc="930CA2EC">
      <w:numFmt w:val="bullet"/>
      <w:lvlText w:val="•"/>
      <w:lvlJc w:val="left"/>
      <w:pPr>
        <w:ind w:left="5702" w:hanging="221"/>
      </w:pPr>
      <w:rPr>
        <w:rFonts w:hint="default"/>
        <w:lang w:val="tr-TR" w:eastAsia="en-US" w:bidi="ar-SA"/>
      </w:rPr>
    </w:lvl>
    <w:lvl w:ilvl="6" w:tplc="DBC6FC94">
      <w:numFmt w:val="bullet"/>
      <w:lvlText w:val="•"/>
      <w:lvlJc w:val="left"/>
      <w:pPr>
        <w:ind w:left="6830" w:hanging="221"/>
      </w:pPr>
      <w:rPr>
        <w:rFonts w:hint="default"/>
        <w:lang w:val="tr-TR" w:eastAsia="en-US" w:bidi="ar-SA"/>
      </w:rPr>
    </w:lvl>
    <w:lvl w:ilvl="7" w:tplc="7776699A">
      <w:numFmt w:val="bullet"/>
      <w:lvlText w:val="•"/>
      <w:lvlJc w:val="left"/>
      <w:pPr>
        <w:ind w:left="7957" w:hanging="221"/>
      </w:pPr>
      <w:rPr>
        <w:rFonts w:hint="default"/>
        <w:lang w:val="tr-TR" w:eastAsia="en-US" w:bidi="ar-SA"/>
      </w:rPr>
    </w:lvl>
    <w:lvl w:ilvl="8" w:tplc="9BB05FFE">
      <w:numFmt w:val="bullet"/>
      <w:lvlText w:val="•"/>
      <w:lvlJc w:val="left"/>
      <w:pPr>
        <w:ind w:left="9085" w:hanging="221"/>
      </w:pPr>
      <w:rPr>
        <w:rFonts w:hint="default"/>
        <w:lang w:val="tr-TR" w:eastAsia="en-US" w:bidi="ar-SA"/>
      </w:rPr>
    </w:lvl>
  </w:abstractNum>
  <w:abstractNum w:abstractNumId="11" w15:restartNumberingAfterBreak="0">
    <w:nsid w:val="235F3C85"/>
    <w:multiLevelType w:val="hybridMultilevel"/>
    <w:tmpl w:val="00647D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9B302BA"/>
    <w:multiLevelType w:val="hybridMultilevel"/>
    <w:tmpl w:val="207A2B02"/>
    <w:lvl w:ilvl="0" w:tplc="6B42385A">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13" w15:restartNumberingAfterBreak="0">
    <w:nsid w:val="2BC13849"/>
    <w:multiLevelType w:val="hybridMultilevel"/>
    <w:tmpl w:val="2DAC9A50"/>
    <w:lvl w:ilvl="0" w:tplc="041F0001">
      <w:start w:val="40"/>
      <w:numFmt w:val="bullet"/>
      <w:lvlText w:val=""/>
      <w:lvlJc w:val="left"/>
      <w:pPr>
        <w:ind w:left="720" w:hanging="360"/>
      </w:pPr>
      <w:rPr>
        <w:rFonts w:ascii="Symbol" w:eastAsia="Times New Roman" w:hAnsi="Symbol" w:cs="Times New Roman"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6B5FA5"/>
    <w:multiLevelType w:val="hybridMultilevel"/>
    <w:tmpl w:val="1074B078"/>
    <w:lvl w:ilvl="0" w:tplc="702A6C80">
      <w:start w:val="2"/>
      <w:numFmt w:val="decimal"/>
      <w:lvlText w:val="(%1)"/>
      <w:lvlJc w:val="left"/>
      <w:pPr>
        <w:ind w:left="1135" w:hanging="454"/>
      </w:pPr>
      <w:rPr>
        <w:rFonts w:ascii="Times New Roman" w:eastAsia="Times New Roman" w:hAnsi="Times New Roman" w:cs="Times New Roman" w:hint="default"/>
        <w:b w:val="0"/>
        <w:bCs w:val="0"/>
        <w:i w:val="0"/>
        <w:iCs w:val="0"/>
        <w:spacing w:val="0"/>
        <w:w w:val="100"/>
        <w:sz w:val="24"/>
        <w:szCs w:val="24"/>
        <w:lang w:val="tr-TR" w:eastAsia="en-US" w:bidi="ar-SA"/>
      </w:rPr>
    </w:lvl>
    <w:lvl w:ilvl="1" w:tplc="DAF0AD3A">
      <w:numFmt w:val="bullet"/>
      <w:lvlText w:val="•"/>
      <w:lvlJc w:val="left"/>
      <w:pPr>
        <w:ind w:left="2160" w:hanging="454"/>
      </w:pPr>
      <w:rPr>
        <w:rFonts w:hint="default"/>
        <w:lang w:val="tr-TR" w:eastAsia="en-US" w:bidi="ar-SA"/>
      </w:rPr>
    </w:lvl>
    <w:lvl w:ilvl="2" w:tplc="0B2AB1FA">
      <w:numFmt w:val="bullet"/>
      <w:lvlText w:val="•"/>
      <w:lvlJc w:val="left"/>
      <w:pPr>
        <w:ind w:left="3180" w:hanging="454"/>
      </w:pPr>
      <w:rPr>
        <w:rFonts w:hint="default"/>
        <w:lang w:val="tr-TR" w:eastAsia="en-US" w:bidi="ar-SA"/>
      </w:rPr>
    </w:lvl>
    <w:lvl w:ilvl="3" w:tplc="66AC43C0">
      <w:numFmt w:val="bullet"/>
      <w:lvlText w:val="•"/>
      <w:lvlJc w:val="left"/>
      <w:pPr>
        <w:ind w:left="4200" w:hanging="454"/>
      </w:pPr>
      <w:rPr>
        <w:rFonts w:hint="default"/>
        <w:lang w:val="tr-TR" w:eastAsia="en-US" w:bidi="ar-SA"/>
      </w:rPr>
    </w:lvl>
    <w:lvl w:ilvl="4" w:tplc="9D6CB768">
      <w:numFmt w:val="bullet"/>
      <w:lvlText w:val="•"/>
      <w:lvlJc w:val="left"/>
      <w:pPr>
        <w:ind w:left="5220" w:hanging="454"/>
      </w:pPr>
      <w:rPr>
        <w:rFonts w:hint="default"/>
        <w:lang w:val="tr-TR" w:eastAsia="en-US" w:bidi="ar-SA"/>
      </w:rPr>
    </w:lvl>
    <w:lvl w:ilvl="5" w:tplc="C1242B82">
      <w:numFmt w:val="bullet"/>
      <w:lvlText w:val="•"/>
      <w:lvlJc w:val="left"/>
      <w:pPr>
        <w:ind w:left="6240" w:hanging="454"/>
      </w:pPr>
      <w:rPr>
        <w:rFonts w:hint="default"/>
        <w:lang w:val="tr-TR" w:eastAsia="en-US" w:bidi="ar-SA"/>
      </w:rPr>
    </w:lvl>
    <w:lvl w:ilvl="6" w:tplc="96BA079C">
      <w:numFmt w:val="bullet"/>
      <w:lvlText w:val="•"/>
      <w:lvlJc w:val="left"/>
      <w:pPr>
        <w:ind w:left="7260" w:hanging="454"/>
      </w:pPr>
      <w:rPr>
        <w:rFonts w:hint="default"/>
        <w:lang w:val="tr-TR" w:eastAsia="en-US" w:bidi="ar-SA"/>
      </w:rPr>
    </w:lvl>
    <w:lvl w:ilvl="7" w:tplc="5FFCBB62">
      <w:numFmt w:val="bullet"/>
      <w:lvlText w:val="•"/>
      <w:lvlJc w:val="left"/>
      <w:pPr>
        <w:ind w:left="8280" w:hanging="454"/>
      </w:pPr>
      <w:rPr>
        <w:rFonts w:hint="default"/>
        <w:lang w:val="tr-TR" w:eastAsia="en-US" w:bidi="ar-SA"/>
      </w:rPr>
    </w:lvl>
    <w:lvl w:ilvl="8" w:tplc="4F82C2E8">
      <w:numFmt w:val="bullet"/>
      <w:lvlText w:val="•"/>
      <w:lvlJc w:val="left"/>
      <w:pPr>
        <w:ind w:left="9300" w:hanging="454"/>
      </w:pPr>
      <w:rPr>
        <w:rFonts w:hint="default"/>
        <w:lang w:val="tr-TR" w:eastAsia="en-US" w:bidi="ar-SA"/>
      </w:rPr>
    </w:lvl>
  </w:abstractNum>
  <w:abstractNum w:abstractNumId="15" w15:restartNumberingAfterBreak="0">
    <w:nsid w:val="367554D7"/>
    <w:multiLevelType w:val="multilevel"/>
    <w:tmpl w:val="235E4F40"/>
    <w:lvl w:ilvl="0">
      <w:start w:val="1"/>
      <w:numFmt w:val="lowerLetter"/>
      <w:lvlText w:val="%1)"/>
      <w:lvlJc w:val="left"/>
      <w:pPr>
        <w:ind w:left="1501" w:hanging="245"/>
      </w:pPr>
      <w:rPr>
        <w:rFonts w:ascii="Times New Roman" w:eastAsia="Times New Roman" w:hAnsi="Times New Roman" w:cs="Times New Roman"/>
        <w:sz w:val="24"/>
        <w:szCs w:val="24"/>
      </w:rPr>
    </w:lvl>
    <w:lvl w:ilvl="1">
      <w:numFmt w:val="bullet"/>
      <w:lvlText w:val="•"/>
      <w:lvlJc w:val="left"/>
      <w:pPr>
        <w:ind w:left="2322" w:hanging="245"/>
      </w:pPr>
    </w:lvl>
    <w:lvl w:ilvl="2">
      <w:numFmt w:val="bullet"/>
      <w:lvlText w:val="•"/>
      <w:lvlJc w:val="left"/>
      <w:pPr>
        <w:ind w:left="3145" w:hanging="245"/>
      </w:pPr>
    </w:lvl>
    <w:lvl w:ilvl="3">
      <w:numFmt w:val="bullet"/>
      <w:lvlText w:val="•"/>
      <w:lvlJc w:val="left"/>
      <w:pPr>
        <w:ind w:left="3967" w:hanging="245"/>
      </w:pPr>
    </w:lvl>
    <w:lvl w:ilvl="4">
      <w:numFmt w:val="bullet"/>
      <w:lvlText w:val="•"/>
      <w:lvlJc w:val="left"/>
      <w:pPr>
        <w:ind w:left="4790" w:hanging="245"/>
      </w:pPr>
    </w:lvl>
    <w:lvl w:ilvl="5">
      <w:numFmt w:val="bullet"/>
      <w:lvlText w:val="•"/>
      <w:lvlJc w:val="left"/>
      <w:pPr>
        <w:ind w:left="5613" w:hanging="245"/>
      </w:pPr>
    </w:lvl>
    <w:lvl w:ilvl="6">
      <w:numFmt w:val="bullet"/>
      <w:lvlText w:val="•"/>
      <w:lvlJc w:val="left"/>
      <w:pPr>
        <w:ind w:left="6435" w:hanging="245"/>
      </w:pPr>
    </w:lvl>
    <w:lvl w:ilvl="7">
      <w:numFmt w:val="bullet"/>
      <w:lvlText w:val="•"/>
      <w:lvlJc w:val="left"/>
      <w:pPr>
        <w:ind w:left="7258" w:hanging="245"/>
      </w:pPr>
    </w:lvl>
    <w:lvl w:ilvl="8">
      <w:numFmt w:val="bullet"/>
      <w:lvlText w:val="•"/>
      <w:lvlJc w:val="left"/>
      <w:pPr>
        <w:ind w:left="8081" w:hanging="245"/>
      </w:pPr>
    </w:lvl>
  </w:abstractNum>
  <w:abstractNum w:abstractNumId="16" w15:restartNumberingAfterBreak="0">
    <w:nsid w:val="38E14D93"/>
    <w:multiLevelType w:val="hybridMultilevel"/>
    <w:tmpl w:val="7AC0BEE0"/>
    <w:lvl w:ilvl="0" w:tplc="1C429220">
      <w:start w:val="1"/>
      <w:numFmt w:val="lowerLetter"/>
      <w:lvlText w:val="%1)"/>
      <w:lvlJc w:val="left"/>
      <w:pPr>
        <w:ind w:left="1987" w:hanging="286"/>
      </w:pPr>
      <w:rPr>
        <w:rFonts w:ascii="Times New Roman" w:eastAsia="Times New Roman" w:hAnsi="Times New Roman" w:cs="Times New Roman" w:hint="default"/>
        <w:b w:val="0"/>
        <w:bCs w:val="0"/>
        <w:i w:val="0"/>
        <w:iCs w:val="0"/>
        <w:spacing w:val="-1"/>
        <w:w w:val="100"/>
        <w:sz w:val="24"/>
        <w:szCs w:val="24"/>
        <w:lang w:val="tr-TR" w:eastAsia="en-US" w:bidi="ar-SA"/>
      </w:rPr>
    </w:lvl>
    <w:lvl w:ilvl="1" w:tplc="68F605D2">
      <w:numFmt w:val="bullet"/>
      <w:lvlText w:val="•"/>
      <w:lvlJc w:val="left"/>
      <w:pPr>
        <w:ind w:left="2916" w:hanging="286"/>
      </w:pPr>
      <w:rPr>
        <w:rFonts w:hint="default"/>
        <w:lang w:val="tr-TR" w:eastAsia="en-US" w:bidi="ar-SA"/>
      </w:rPr>
    </w:lvl>
    <w:lvl w:ilvl="2" w:tplc="AFDE82DE">
      <w:numFmt w:val="bullet"/>
      <w:lvlText w:val="•"/>
      <w:lvlJc w:val="left"/>
      <w:pPr>
        <w:ind w:left="3852" w:hanging="286"/>
      </w:pPr>
      <w:rPr>
        <w:rFonts w:hint="default"/>
        <w:lang w:val="tr-TR" w:eastAsia="en-US" w:bidi="ar-SA"/>
      </w:rPr>
    </w:lvl>
    <w:lvl w:ilvl="3" w:tplc="FBE29630">
      <w:numFmt w:val="bullet"/>
      <w:lvlText w:val="•"/>
      <w:lvlJc w:val="left"/>
      <w:pPr>
        <w:ind w:left="4788" w:hanging="286"/>
      </w:pPr>
      <w:rPr>
        <w:rFonts w:hint="default"/>
        <w:lang w:val="tr-TR" w:eastAsia="en-US" w:bidi="ar-SA"/>
      </w:rPr>
    </w:lvl>
    <w:lvl w:ilvl="4" w:tplc="19FE67B8">
      <w:numFmt w:val="bullet"/>
      <w:lvlText w:val="•"/>
      <w:lvlJc w:val="left"/>
      <w:pPr>
        <w:ind w:left="5724" w:hanging="286"/>
      </w:pPr>
      <w:rPr>
        <w:rFonts w:hint="default"/>
        <w:lang w:val="tr-TR" w:eastAsia="en-US" w:bidi="ar-SA"/>
      </w:rPr>
    </w:lvl>
    <w:lvl w:ilvl="5" w:tplc="6DAE119A">
      <w:numFmt w:val="bullet"/>
      <w:lvlText w:val="•"/>
      <w:lvlJc w:val="left"/>
      <w:pPr>
        <w:ind w:left="6660" w:hanging="286"/>
      </w:pPr>
      <w:rPr>
        <w:rFonts w:hint="default"/>
        <w:lang w:val="tr-TR" w:eastAsia="en-US" w:bidi="ar-SA"/>
      </w:rPr>
    </w:lvl>
    <w:lvl w:ilvl="6" w:tplc="BF6E9466">
      <w:numFmt w:val="bullet"/>
      <w:lvlText w:val="•"/>
      <w:lvlJc w:val="left"/>
      <w:pPr>
        <w:ind w:left="7596" w:hanging="286"/>
      </w:pPr>
      <w:rPr>
        <w:rFonts w:hint="default"/>
        <w:lang w:val="tr-TR" w:eastAsia="en-US" w:bidi="ar-SA"/>
      </w:rPr>
    </w:lvl>
    <w:lvl w:ilvl="7" w:tplc="7526D1A8">
      <w:numFmt w:val="bullet"/>
      <w:lvlText w:val="•"/>
      <w:lvlJc w:val="left"/>
      <w:pPr>
        <w:ind w:left="8532" w:hanging="286"/>
      </w:pPr>
      <w:rPr>
        <w:rFonts w:hint="default"/>
        <w:lang w:val="tr-TR" w:eastAsia="en-US" w:bidi="ar-SA"/>
      </w:rPr>
    </w:lvl>
    <w:lvl w:ilvl="8" w:tplc="CBD2D1E6">
      <w:numFmt w:val="bullet"/>
      <w:lvlText w:val="•"/>
      <w:lvlJc w:val="left"/>
      <w:pPr>
        <w:ind w:left="9468" w:hanging="286"/>
      </w:pPr>
      <w:rPr>
        <w:rFonts w:hint="default"/>
        <w:lang w:val="tr-TR" w:eastAsia="en-US" w:bidi="ar-SA"/>
      </w:rPr>
    </w:lvl>
  </w:abstractNum>
  <w:abstractNum w:abstractNumId="17" w15:restartNumberingAfterBreak="0">
    <w:nsid w:val="3F6C552F"/>
    <w:multiLevelType w:val="hybridMultilevel"/>
    <w:tmpl w:val="70DE73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0664AC7"/>
    <w:multiLevelType w:val="hybridMultilevel"/>
    <w:tmpl w:val="C89A6CC2"/>
    <w:lvl w:ilvl="0" w:tplc="AE2E96D4">
      <w:start w:val="2"/>
      <w:numFmt w:val="decimal"/>
      <w:lvlText w:val="(%1)"/>
      <w:lvlJc w:val="left"/>
      <w:pPr>
        <w:ind w:left="1135" w:hanging="281"/>
      </w:pPr>
      <w:rPr>
        <w:rFonts w:hint="default"/>
        <w:spacing w:val="-2"/>
        <w:w w:val="94"/>
        <w:lang w:val="tr-TR" w:eastAsia="en-US" w:bidi="ar-SA"/>
      </w:rPr>
    </w:lvl>
    <w:lvl w:ilvl="1" w:tplc="B0A685FA">
      <w:start w:val="1"/>
      <w:numFmt w:val="lowerLetter"/>
      <w:lvlText w:val="%2)"/>
      <w:lvlJc w:val="left"/>
      <w:pPr>
        <w:ind w:left="5397" w:hanging="293"/>
      </w:pPr>
      <w:rPr>
        <w:rFonts w:hint="default"/>
        <w:b/>
        <w:bCs/>
        <w:i w:val="0"/>
        <w:iCs w:val="0"/>
        <w:strike w:val="0"/>
        <w:spacing w:val="0"/>
        <w:w w:val="91"/>
        <w:sz w:val="22"/>
        <w:szCs w:val="22"/>
        <w:lang w:val="tr-TR" w:eastAsia="en-US" w:bidi="ar-SA"/>
      </w:rPr>
    </w:lvl>
    <w:lvl w:ilvl="2" w:tplc="004CDCA2">
      <w:start w:val="1"/>
      <w:numFmt w:val="decimal"/>
      <w:lvlText w:val="%3."/>
      <w:lvlJc w:val="left"/>
      <w:pPr>
        <w:ind w:left="2316" w:hanging="221"/>
      </w:pPr>
      <w:rPr>
        <w:rFonts w:ascii="Times New Roman" w:eastAsia="Times New Roman" w:hAnsi="Times New Roman" w:cs="Times New Roman" w:hint="default"/>
        <w:b/>
        <w:bCs/>
        <w:i w:val="0"/>
        <w:iCs w:val="0"/>
        <w:spacing w:val="0"/>
        <w:w w:val="100"/>
        <w:sz w:val="22"/>
        <w:szCs w:val="22"/>
        <w:lang w:val="tr-TR" w:eastAsia="en-US" w:bidi="ar-SA"/>
      </w:rPr>
    </w:lvl>
    <w:lvl w:ilvl="3" w:tplc="F7C00F0C">
      <w:numFmt w:val="bullet"/>
      <w:lvlText w:val="•"/>
      <w:lvlJc w:val="left"/>
      <w:pPr>
        <w:ind w:left="3447" w:hanging="221"/>
      </w:pPr>
      <w:rPr>
        <w:rFonts w:hint="default"/>
        <w:lang w:val="tr-TR" w:eastAsia="en-US" w:bidi="ar-SA"/>
      </w:rPr>
    </w:lvl>
    <w:lvl w:ilvl="4" w:tplc="AA9EEB04">
      <w:numFmt w:val="bullet"/>
      <w:lvlText w:val="•"/>
      <w:lvlJc w:val="left"/>
      <w:pPr>
        <w:ind w:left="4575" w:hanging="221"/>
      </w:pPr>
      <w:rPr>
        <w:rFonts w:hint="default"/>
        <w:lang w:val="tr-TR" w:eastAsia="en-US" w:bidi="ar-SA"/>
      </w:rPr>
    </w:lvl>
    <w:lvl w:ilvl="5" w:tplc="8500DE50">
      <w:numFmt w:val="bullet"/>
      <w:lvlText w:val="•"/>
      <w:lvlJc w:val="left"/>
      <w:pPr>
        <w:ind w:left="5702" w:hanging="221"/>
      </w:pPr>
      <w:rPr>
        <w:rFonts w:hint="default"/>
        <w:lang w:val="tr-TR" w:eastAsia="en-US" w:bidi="ar-SA"/>
      </w:rPr>
    </w:lvl>
    <w:lvl w:ilvl="6" w:tplc="26E20E9A">
      <w:numFmt w:val="bullet"/>
      <w:lvlText w:val="•"/>
      <w:lvlJc w:val="left"/>
      <w:pPr>
        <w:ind w:left="6830" w:hanging="221"/>
      </w:pPr>
      <w:rPr>
        <w:rFonts w:hint="default"/>
        <w:lang w:val="tr-TR" w:eastAsia="en-US" w:bidi="ar-SA"/>
      </w:rPr>
    </w:lvl>
    <w:lvl w:ilvl="7" w:tplc="AFB09B54">
      <w:numFmt w:val="bullet"/>
      <w:lvlText w:val="•"/>
      <w:lvlJc w:val="left"/>
      <w:pPr>
        <w:ind w:left="7957" w:hanging="221"/>
      </w:pPr>
      <w:rPr>
        <w:rFonts w:hint="default"/>
        <w:lang w:val="tr-TR" w:eastAsia="en-US" w:bidi="ar-SA"/>
      </w:rPr>
    </w:lvl>
    <w:lvl w:ilvl="8" w:tplc="84C2828C">
      <w:numFmt w:val="bullet"/>
      <w:lvlText w:val="•"/>
      <w:lvlJc w:val="left"/>
      <w:pPr>
        <w:ind w:left="9085" w:hanging="221"/>
      </w:pPr>
      <w:rPr>
        <w:rFonts w:hint="default"/>
        <w:lang w:val="tr-TR" w:eastAsia="en-US" w:bidi="ar-SA"/>
      </w:rPr>
    </w:lvl>
  </w:abstractNum>
  <w:abstractNum w:abstractNumId="19" w15:restartNumberingAfterBreak="0">
    <w:nsid w:val="40B114AE"/>
    <w:multiLevelType w:val="hybridMultilevel"/>
    <w:tmpl w:val="F818744A"/>
    <w:lvl w:ilvl="0" w:tplc="DBA616A4">
      <w:numFmt w:val="bullet"/>
      <w:lvlText w:val="•"/>
      <w:lvlJc w:val="left"/>
      <w:pPr>
        <w:ind w:left="1149" w:hanging="360"/>
      </w:pPr>
      <w:rPr>
        <w:rFonts w:hint="default"/>
        <w:lang w:val="tr-TR" w:eastAsia="en-US" w:bidi="ar-SA"/>
      </w:rPr>
    </w:lvl>
    <w:lvl w:ilvl="1" w:tplc="041F0003" w:tentative="1">
      <w:start w:val="1"/>
      <w:numFmt w:val="bullet"/>
      <w:lvlText w:val="o"/>
      <w:lvlJc w:val="left"/>
      <w:pPr>
        <w:ind w:left="1869" w:hanging="360"/>
      </w:pPr>
      <w:rPr>
        <w:rFonts w:ascii="Courier New" w:hAnsi="Courier New" w:hint="default"/>
      </w:rPr>
    </w:lvl>
    <w:lvl w:ilvl="2" w:tplc="041F0005" w:tentative="1">
      <w:start w:val="1"/>
      <w:numFmt w:val="bullet"/>
      <w:lvlText w:val=""/>
      <w:lvlJc w:val="left"/>
      <w:pPr>
        <w:ind w:left="2589" w:hanging="360"/>
      </w:pPr>
      <w:rPr>
        <w:rFonts w:ascii="Wingdings" w:hAnsi="Wingdings" w:hint="default"/>
      </w:rPr>
    </w:lvl>
    <w:lvl w:ilvl="3" w:tplc="041F0001" w:tentative="1">
      <w:start w:val="1"/>
      <w:numFmt w:val="bullet"/>
      <w:lvlText w:val=""/>
      <w:lvlJc w:val="left"/>
      <w:pPr>
        <w:ind w:left="3309" w:hanging="360"/>
      </w:pPr>
      <w:rPr>
        <w:rFonts w:ascii="Symbol" w:hAnsi="Symbol" w:hint="default"/>
      </w:rPr>
    </w:lvl>
    <w:lvl w:ilvl="4" w:tplc="041F0003" w:tentative="1">
      <w:start w:val="1"/>
      <w:numFmt w:val="bullet"/>
      <w:lvlText w:val="o"/>
      <w:lvlJc w:val="left"/>
      <w:pPr>
        <w:ind w:left="4029" w:hanging="360"/>
      </w:pPr>
      <w:rPr>
        <w:rFonts w:ascii="Courier New" w:hAnsi="Courier New" w:hint="default"/>
      </w:rPr>
    </w:lvl>
    <w:lvl w:ilvl="5" w:tplc="041F0005" w:tentative="1">
      <w:start w:val="1"/>
      <w:numFmt w:val="bullet"/>
      <w:lvlText w:val=""/>
      <w:lvlJc w:val="left"/>
      <w:pPr>
        <w:ind w:left="4749" w:hanging="360"/>
      </w:pPr>
      <w:rPr>
        <w:rFonts w:ascii="Wingdings" w:hAnsi="Wingdings" w:hint="default"/>
      </w:rPr>
    </w:lvl>
    <w:lvl w:ilvl="6" w:tplc="041F0001" w:tentative="1">
      <w:start w:val="1"/>
      <w:numFmt w:val="bullet"/>
      <w:lvlText w:val=""/>
      <w:lvlJc w:val="left"/>
      <w:pPr>
        <w:ind w:left="5469" w:hanging="360"/>
      </w:pPr>
      <w:rPr>
        <w:rFonts w:ascii="Symbol" w:hAnsi="Symbol" w:hint="default"/>
      </w:rPr>
    </w:lvl>
    <w:lvl w:ilvl="7" w:tplc="041F0003" w:tentative="1">
      <w:start w:val="1"/>
      <w:numFmt w:val="bullet"/>
      <w:lvlText w:val="o"/>
      <w:lvlJc w:val="left"/>
      <w:pPr>
        <w:ind w:left="6189" w:hanging="360"/>
      </w:pPr>
      <w:rPr>
        <w:rFonts w:ascii="Courier New" w:hAnsi="Courier New" w:hint="default"/>
      </w:rPr>
    </w:lvl>
    <w:lvl w:ilvl="8" w:tplc="041F0005" w:tentative="1">
      <w:start w:val="1"/>
      <w:numFmt w:val="bullet"/>
      <w:lvlText w:val=""/>
      <w:lvlJc w:val="left"/>
      <w:pPr>
        <w:ind w:left="6909" w:hanging="360"/>
      </w:pPr>
      <w:rPr>
        <w:rFonts w:ascii="Wingdings" w:hAnsi="Wingdings" w:hint="default"/>
      </w:rPr>
    </w:lvl>
  </w:abstractNum>
  <w:abstractNum w:abstractNumId="20" w15:restartNumberingAfterBreak="0">
    <w:nsid w:val="4E001A56"/>
    <w:multiLevelType w:val="hybridMultilevel"/>
    <w:tmpl w:val="8814E8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08B2909"/>
    <w:multiLevelType w:val="hybridMultilevel"/>
    <w:tmpl w:val="ED686120"/>
    <w:lvl w:ilvl="0" w:tplc="9580D4CA">
      <w:numFmt w:val="bullet"/>
      <w:lvlText w:val=""/>
      <w:lvlJc w:val="left"/>
      <w:pPr>
        <w:ind w:left="828" w:hanging="360"/>
      </w:pPr>
      <w:rPr>
        <w:rFonts w:ascii="Symbol" w:eastAsia="Symbol" w:hAnsi="Symbol" w:cs="Symbol" w:hint="default"/>
        <w:b w:val="0"/>
        <w:bCs w:val="0"/>
        <w:i w:val="0"/>
        <w:iCs w:val="0"/>
        <w:spacing w:val="0"/>
        <w:w w:val="100"/>
        <w:sz w:val="24"/>
        <w:szCs w:val="24"/>
        <w:lang w:val="tr-TR" w:eastAsia="en-US" w:bidi="ar-SA"/>
      </w:rPr>
    </w:lvl>
    <w:lvl w:ilvl="1" w:tplc="DBA616A4">
      <w:numFmt w:val="bullet"/>
      <w:lvlText w:val="•"/>
      <w:lvlJc w:val="left"/>
      <w:pPr>
        <w:ind w:left="1757" w:hanging="360"/>
      </w:pPr>
      <w:rPr>
        <w:rFonts w:hint="default"/>
        <w:lang w:val="tr-TR" w:eastAsia="en-US" w:bidi="ar-SA"/>
      </w:rPr>
    </w:lvl>
    <w:lvl w:ilvl="2" w:tplc="DAC412AA">
      <w:numFmt w:val="bullet"/>
      <w:lvlText w:val="•"/>
      <w:lvlJc w:val="left"/>
      <w:pPr>
        <w:ind w:left="2695" w:hanging="360"/>
      </w:pPr>
      <w:rPr>
        <w:rFonts w:hint="default"/>
        <w:lang w:val="tr-TR" w:eastAsia="en-US" w:bidi="ar-SA"/>
      </w:rPr>
    </w:lvl>
    <w:lvl w:ilvl="3" w:tplc="7812EB20">
      <w:numFmt w:val="bullet"/>
      <w:lvlText w:val="•"/>
      <w:lvlJc w:val="left"/>
      <w:pPr>
        <w:ind w:left="3633" w:hanging="360"/>
      </w:pPr>
      <w:rPr>
        <w:rFonts w:hint="default"/>
        <w:lang w:val="tr-TR" w:eastAsia="en-US" w:bidi="ar-SA"/>
      </w:rPr>
    </w:lvl>
    <w:lvl w:ilvl="4" w:tplc="B6649CBA">
      <w:numFmt w:val="bullet"/>
      <w:lvlText w:val="•"/>
      <w:lvlJc w:val="left"/>
      <w:pPr>
        <w:ind w:left="4571" w:hanging="360"/>
      </w:pPr>
      <w:rPr>
        <w:rFonts w:hint="default"/>
        <w:lang w:val="tr-TR" w:eastAsia="en-US" w:bidi="ar-SA"/>
      </w:rPr>
    </w:lvl>
    <w:lvl w:ilvl="5" w:tplc="16AE8AD6">
      <w:numFmt w:val="bullet"/>
      <w:lvlText w:val="•"/>
      <w:lvlJc w:val="left"/>
      <w:pPr>
        <w:ind w:left="5509" w:hanging="360"/>
      </w:pPr>
      <w:rPr>
        <w:rFonts w:hint="default"/>
        <w:lang w:val="tr-TR" w:eastAsia="en-US" w:bidi="ar-SA"/>
      </w:rPr>
    </w:lvl>
    <w:lvl w:ilvl="6" w:tplc="D64CC2C4">
      <w:numFmt w:val="bullet"/>
      <w:lvlText w:val="•"/>
      <w:lvlJc w:val="left"/>
      <w:pPr>
        <w:ind w:left="6447" w:hanging="360"/>
      </w:pPr>
      <w:rPr>
        <w:rFonts w:hint="default"/>
        <w:lang w:val="tr-TR" w:eastAsia="en-US" w:bidi="ar-SA"/>
      </w:rPr>
    </w:lvl>
    <w:lvl w:ilvl="7" w:tplc="872C40DE">
      <w:numFmt w:val="bullet"/>
      <w:lvlText w:val="•"/>
      <w:lvlJc w:val="left"/>
      <w:pPr>
        <w:ind w:left="7385" w:hanging="360"/>
      </w:pPr>
      <w:rPr>
        <w:rFonts w:hint="default"/>
        <w:lang w:val="tr-TR" w:eastAsia="en-US" w:bidi="ar-SA"/>
      </w:rPr>
    </w:lvl>
    <w:lvl w:ilvl="8" w:tplc="E766D29C">
      <w:numFmt w:val="bullet"/>
      <w:lvlText w:val="•"/>
      <w:lvlJc w:val="left"/>
      <w:pPr>
        <w:ind w:left="8323" w:hanging="360"/>
      </w:pPr>
      <w:rPr>
        <w:rFonts w:hint="default"/>
        <w:lang w:val="tr-TR" w:eastAsia="en-US" w:bidi="ar-SA"/>
      </w:rPr>
    </w:lvl>
  </w:abstractNum>
  <w:abstractNum w:abstractNumId="22" w15:restartNumberingAfterBreak="0">
    <w:nsid w:val="5C6549AA"/>
    <w:multiLevelType w:val="hybridMultilevel"/>
    <w:tmpl w:val="5F2471F6"/>
    <w:lvl w:ilvl="0" w:tplc="F2868338">
      <w:start w:val="15"/>
      <w:numFmt w:val="bullet"/>
      <w:lvlText w:val=""/>
      <w:lvlJc w:val="left"/>
      <w:pPr>
        <w:ind w:left="541" w:hanging="360"/>
      </w:pPr>
      <w:rPr>
        <w:rFonts w:ascii="Symbol" w:eastAsia="Times New Roman" w:hAnsi="Symbol" w:cs="Times New Roman" w:hint="default"/>
      </w:rPr>
    </w:lvl>
    <w:lvl w:ilvl="1" w:tplc="041F0003" w:tentative="1">
      <w:start w:val="1"/>
      <w:numFmt w:val="bullet"/>
      <w:lvlText w:val="o"/>
      <w:lvlJc w:val="left"/>
      <w:pPr>
        <w:ind w:left="1261" w:hanging="360"/>
      </w:pPr>
      <w:rPr>
        <w:rFonts w:ascii="Courier New" w:hAnsi="Courier New" w:cs="Courier New" w:hint="default"/>
      </w:rPr>
    </w:lvl>
    <w:lvl w:ilvl="2" w:tplc="041F0005" w:tentative="1">
      <w:start w:val="1"/>
      <w:numFmt w:val="bullet"/>
      <w:lvlText w:val=""/>
      <w:lvlJc w:val="left"/>
      <w:pPr>
        <w:ind w:left="1981" w:hanging="360"/>
      </w:pPr>
      <w:rPr>
        <w:rFonts w:ascii="Wingdings" w:hAnsi="Wingdings" w:hint="default"/>
      </w:rPr>
    </w:lvl>
    <w:lvl w:ilvl="3" w:tplc="041F0001" w:tentative="1">
      <w:start w:val="1"/>
      <w:numFmt w:val="bullet"/>
      <w:lvlText w:val=""/>
      <w:lvlJc w:val="left"/>
      <w:pPr>
        <w:ind w:left="2701" w:hanging="360"/>
      </w:pPr>
      <w:rPr>
        <w:rFonts w:ascii="Symbol" w:hAnsi="Symbol" w:hint="default"/>
      </w:rPr>
    </w:lvl>
    <w:lvl w:ilvl="4" w:tplc="041F0003" w:tentative="1">
      <w:start w:val="1"/>
      <w:numFmt w:val="bullet"/>
      <w:lvlText w:val="o"/>
      <w:lvlJc w:val="left"/>
      <w:pPr>
        <w:ind w:left="3421" w:hanging="360"/>
      </w:pPr>
      <w:rPr>
        <w:rFonts w:ascii="Courier New" w:hAnsi="Courier New" w:cs="Courier New" w:hint="default"/>
      </w:rPr>
    </w:lvl>
    <w:lvl w:ilvl="5" w:tplc="041F0005" w:tentative="1">
      <w:start w:val="1"/>
      <w:numFmt w:val="bullet"/>
      <w:lvlText w:val=""/>
      <w:lvlJc w:val="left"/>
      <w:pPr>
        <w:ind w:left="4141" w:hanging="360"/>
      </w:pPr>
      <w:rPr>
        <w:rFonts w:ascii="Wingdings" w:hAnsi="Wingdings" w:hint="default"/>
      </w:rPr>
    </w:lvl>
    <w:lvl w:ilvl="6" w:tplc="041F0001" w:tentative="1">
      <w:start w:val="1"/>
      <w:numFmt w:val="bullet"/>
      <w:lvlText w:val=""/>
      <w:lvlJc w:val="left"/>
      <w:pPr>
        <w:ind w:left="4861" w:hanging="360"/>
      </w:pPr>
      <w:rPr>
        <w:rFonts w:ascii="Symbol" w:hAnsi="Symbol" w:hint="default"/>
      </w:rPr>
    </w:lvl>
    <w:lvl w:ilvl="7" w:tplc="041F0003" w:tentative="1">
      <w:start w:val="1"/>
      <w:numFmt w:val="bullet"/>
      <w:lvlText w:val="o"/>
      <w:lvlJc w:val="left"/>
      <w:pPr>
        <w:ind w:left="5581" w:hanging="360"/>
      </w:pPr>
      <w:rPr>
        <w:rFonts w:ascii="Courier New" w:hAnsi="Courier New" w:cs="Courier New" w:hint="default"/>
      </w:rPr>
    </w:lvl>
    <w:lvl w:ilvl="8" w:tplc="041F0005" w:tentative="1">
      <w:start w:val="1"/>
      <w:numFmt w:val="bullet"/>
      <w:lvlText w:val=""/>
      <w:lvlJc w:val="left"/>
      <w:pPr>
        <w:ind w:left="6301" w:hanging="360"/>
      </w:pPr>
      <w:rPr>
        <w:rFonts w:ascii="Wingdings" w:hAnsi="Wingdings" w:hint="default"/>
      </w:rPr>
    </w:lvl>
  </w:abstractNum>
  <w:abstractNum w:abstractNumId="23" w15:restartNumberingAfterBreak="0">
    <w:nsid w:val="5CE87090"/>
    <w:multiLevelType w:val="hybridMultilevel"/>
    <w:tmpl w:val="32C06290"/>
    <w:lvl w:ilvl="0" w:tplc="B5F61E4A">
      <w:start w:val="2"/>
      <w:numFmt w:val="decimal"/>
      <w:lvlText w:val="(%1)"/>
      <w:lvlJc w:val="left"/>
      <w:pPr>
        <w:ind w:left="720" w:hanging="360"/>
      </w:pPr>
      <w:rPr>
        <w:rFonts w:ascii="Times New Roman" w:eastAsia="Times New Roman" w:hAnsi="Times New Roman" w:cs="Times New Roman" w:hint="default"/>
        <w:b w:val="0"/>
        <w:bCs w:val="0"/>
        <w:i w:val="0"/>
        <w:iCs w:val="0"/>
        <w:spacing w:val="0"/>
        <w:w w:val="92"/>
        <w:sz w:val="24"/>
        <w:szCs w:val="24"/>
        <w:lang w:val="tr-TR" w:eastAsia="en-US" w:bidi="ar-SA"/>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27451A2"/>
    <w:multiLevelType w:val="hybridMultilevel"/>
    <w:tmpl w:val="FA7AA22E"/>
    <w:lvl w:ilvl="0" w:tplc="8D4C18DC">
      <w:start w:val="3"/>
      <w:numFmt w:val="lowerLetter"/>
      <w:lvlText w:val="%1)"/>
      <w:lvlJc w:val="left"/>
      <w:pPr>
        <w:ind w:left="1135" w:hanging="201"/>
      </w:pPr>
      <w:rPr>
        <w:rFonts w:hint="default"/>
        <w:b/>
        <w:bCs/>
        <w:i w:val="0"/>
        <w:iCs w:val="0"/>
        <w:spacing w:val="0"/>
        <w:w w:val="91"/>
        <w:sz w:val="22"/>
        <w:szCs w:val="22"/>
        <w:lang w:val="tr-TR" w:eastAsia="en-US" w:bidi="ar-SA"/>
      </w:rPr>
    </w:lvl>
    <w:lvl w:ilvl="1" w:tplc="5F941AF4">
      <w:numFmt w:val="bullet"/>
      <w:lvlText w:val="•"/>
      <w:lvlJc w:val="left"/>
      <w:pPr>
        <w:ind w:left="2160" w:hanging="201"/>
      </w:pPr>
      <w:rPr>
        <w:rFonts w:hint="default"/>
        <w:lang w:val="tr-TR" w:eastAsia="en-US" w:bidi="ar-SA"/>
      </w:rPr>
    </w:lvl>
    <w:lvl w:ilvl="2" w:tplc="8CFAB96A">
      <w:numFmt w:val="bullet"/>
      <w:lvlText w:val="•"/>
      <w:lvlJc w:val="left"/>
      <w:pPr>
        <w:ind w:left="3180" w:hanging="201"/>
      </w:pPr>
      <w:rPr>
        <w:rFonts w:hint="default"/>
        <w:lang w:val="tr-TR" w:eastAsia="en-US" w:bidi="ar-SA"/>
      </w:rPr>
    </w:lvl>
    <w:lvl w:ilvl="3" w:tplc="A142FEE2">
      <w:numFmt w:val="bullet"/>
      <w:lvlText w:val="•"/>
      <w:lvlJc w:val="left"/>
      <w:pPr>
        <w:ind w:left="4200" w:hanging="201"/>
      </w:pPr>
      <w:rPr>
        <w:rFonts w:hint="default"/>
        <w:lang w:val="tr-TR" w:eastAsia="en-US" w:bidi="ar-SA"/>
      </w:rPr>
    </w:lvl>
    <w:lvl w:ilvl="4" w:tplc="AA6ECB00">
      <w:numFmt w:val="bullet"/>
      <w:lvlText w:val="•"/>
      <w:lvlJc w:val="left"/>
      <w:pPr>
        <w:ind w:left="5220" w:hanging="201"/>
      </w:pPr>
      <w:rPr>
        <w:rFonts w:hint="default"/>
        <w:lang w:val="tr-TR" w:eastAsia="en-US" w:bidi="ar-SA"/>
      </w:rPr>
    </w:lvl>
    <w:lvl w:ilvl="5" w:tplc="4E34A25E">
      <w:numFmt w:val="bullet"/>
      <w:lvlText w:val="•"/>
      <w:lvlJc w:val="left"/>
      <w:pPr>
        <w:ind w:left="6240" w:hanging="201"/>
      </w:pPr>
      <w:rPr>
        <w:rFonts w:hint="default"/>
        <w:lang w:val="tr-TR" w:eastAsia="en-US" w:bidi="ar-SA"/>
      </w:rPr>
    </w:lvl>
    <w:lvl w:ilvl="6" w:tplc="64D23FF4">
      <w:numFmt w:val="bullet"/>
      <w:lvlText w:val="•"/>
      <w:lvlJc w:val="left"/>
      <w:pPr>
        <w:ind w:left="7260" w:hanging="201"/>
      </w:pPr>
      <w:rPr>
        <w:rFonts w:hint="default"/>
        <w:lang w:val="tr-TR" w:eastAsia="en-US" w:bidi="ar-SA"/>
      </w:rPr>
    </w:lvl>
    <w:lvl w:ilvl="7" w:tplc="C516587E">
      <w:numFmt w:val="bullet"/>
      <w:lvlText w:val="•"/>
      <w:lvlJc w:val="left"/>
      <w:pPr>
        <w:ind w:left="8280" w:hanging="201"/>
      </w:pPr>
      <w:rPr>
        <w:rFonts w:hint="default"/>
        <w:lang w:val="tr-TR" w:eastAsia="en-US" w:bidi="ar-SA"/>
      </w:rPr>
    </w:lvl>
    <w:lvl w:ilvl="8" w:tplc="31DE6132">
      <w:numFmt w:val="bullet"/>
      <w:lvlText w:val="•"/>
      <w:lvlJc w:val="left"/>
      <w:pPr>
        <w:ind w:left="9300" w:hanging="201"/>
      </w:pPr>
      <w:rPr>
        <w:rFonts w:hint="default"/>
        <w:lang w:val="tr-TR" w:eastAsia="en-US" w:bidi="ar-SA"/>
      </w:rPr>
    </w:lvl>
  </w:abstractNum>
  <w:abstractNum w:abstractNumId="25" w15:restartNumberingAfterBreak="0">
    <w:nsid w:val="66533FD4"/>
    <w:multiLevelType w:val="hybridMultilevel"/>
    <w:tmpl w:val="1F4E5B16"/>
    <w:lvl w:ilvl="0" w:tplc="F7B22C08">
      <w:start w:val="1"/>
      <w:numFmt w:val="upp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6" w15:restartNumberingAfterBreak="0">
    <w:nsid w:val="6AA170C7"/>
    <w:multiLevelType w:val="hybridMultilevel"/>
    <w:tmpl w:val="9F04DD5E"/>
    <w:lvl w:ilvl="0" w:tplc="2126FE92">
      <w:start w:val="2"/>
      <w:numFmt w:val="decimal"/>
      <w:lvlText w:val="(%1)"/>
      <w:lvlJc w:val="left"/>
      <w:pPr>
        <w:ind w:left="1135" w:hanging="435"/>
      </w:pPr>
      <w:rPr>
        <w:rFonts w:ascii="Times New Roman" w:eastAsia="Times New Roman" w:hAnsi="Times New Roman" w:cs="Times New Roman" w:hint="default"/>
        <w:b w:val="0"/>
        <w:bCs w:val="0"/>
        <w:i w:val="0"/>
        <w:iCs w:val="0"/>
        <w:spacing w:val="0"/>
        <w:w w:val="100"/>
        <w:sz w:val="24"/>
        <w:szCs w:val="24"/>
        <w:lang w:val="tr-TR" w:eastAsia="en-US" w:bidi="ar-SA"/>
      </w:rPr>
    </w:lvl>
    <w:lvl w:ilvl="1" w:tplc="BE0671F8">
      <w:numFmt w:val="bullet"/>
      <w:lvlText w:val="•"/>
      <w:lvlJc w:val="left"/>
      <w:pPr>
        <w:ind w:left="2160" w:hanging="435"/>
      </w:pPr>
      <w:rPr>
        <w:rFonts w:hint="default"/>
        <w:lang w:val="tr-TR" w:eastAsia="en-US" w:bidi="ar-SA"/>
      </w:rPr>
    </w:lvl>
    <w:lvl w:ilvl="2" w:tplc="B08A1CC8">
      <w:numFmt w:val="bullet"/>
      <w:lvlText w:val="•"/>
      <w:lvlJc w:val="left"/>
      <w:pPr>
        <w:ind w:left="3180" w:hanging="435"/>
      </w:pPr>
      <w:rPr>
        <w:rFonts w:hint="default"/>
        <w:lang w:val="tr-TR" w:eastAsia="en-US" w:bidi="ar-SA"/>
      </w:rPr>
    </w:lvl>
    <w:lvl w:ilvl="3" w:tplc="8320DADE">
      <w:numFmt w:val="bullet"/>
      <w:lvlText w:val="•"/>
      <w:lvlJc w:val="left"/>
      <w:pPr>
        <w:ind w:left="4200" w:hanging="435"/>
      </w:pPr>
      <w:rPr>
        <w:rFonts w:hint="default"/>
        <w:lang w:val="tr-TR" w:eastAsia="en-US" w:bidi="ar-SA"/>
      </w:rPr>
    </w:lvl>
    <w:lvl w:ilvl="4" w:tplc="0F1C0B22">
      <w:numFmt w:val="bullet"/>
      <w:lvlText w:val="•"/>
      <w:lvlJc w:val="left"/>
      <w:pPr>
        <w:ind w:left="5220" w:hanging="435"/>
      </w:pPr>
      <w:rPr>
        <w:rFonts w:hint="default"/>
        <w:lang w:val="tr-TR" w:eastAsia="en-US" w:bidi="ar-SA"/>
      </w:rPr>
    </w:lvl>
    <w:lvl w:ilvl="5" w:tplc="6AAA58DC">
      <w:numFmt w:val="bullet"/>
      <w:lvlText w:val="•"/>
      <w:lvlJc w:val="left"/>
      <w:pPr>
        <w:ind w:left="6240" w:hanging="435"/>
      </w:pPr>
      <w:rPr>
        <w:rFonts w:hint="default"/>
        <w:lang w:val="tr-TR" w:eastAsia="en-US" w:bidi="ar-SA"/>
      </w:rPr>
    </w:lvl>
    <w:lvl w:ilvl="6" w:tplc="684EE460">
      <w:numFmt w:val="bullet"/>
      <w:lvlText w:val="•"/>
      <w:lvlJc w:val="left"/>
      <w:pPr>
        <w:ind w:left="7260" w:hanging="435"/>
      </w:pPr>
      <w:rPr>
        <w:rFonts w:hint="default"/>
        <w:lang w:val="tr-TR" w:eastAsia="en-US" w:bidi="ar-SA"/>
      </w:rPr>
    </w:lvl>
    <w:lvl w:ilvl="7" w:tplc="DAB03162">
      <w:numFmt w:val="bullet"/>
      <w:lvlText w:val="•"/>
      <w:lvlJc w:val="left"/>
      <w:pPr>
        <w:ind w:left="8280" w:hanging="435"/>
      </w:pPr>
      <w:rPr>
        <w:rFonts w:hint="default"/>
        <w:lang w:val="tr-TR" w:eastAsia="en-US" w:bidi="ar-SA"/>
      </w:rPr>
    </w:lvl>
    <w:lvl w:ilvl="8" w:tplc="C34E03EC">
      <w:numFmt w:val="bullet"/>
      <w:lvlText w:val="•"/>
      <w:lvlJc w:val="left"/>
      <w:pPr>
        <w:ind w:left="9300" w:hanging="435"/>
      </w:pPr>
      <w:rPr>
        <w:rFonts w:hint="default"/>
        <w:lang w:val="tr-TR" w:eastAsia="en-US" w:bidi="ar-SA"/>
      </w:rPr>
    </w:lvl>
  </w:abstractNum>
  <w:abstractNum w:abstractNumId="27" w15:restartNumberingAfterBreak="0">
    <w:nsid w:val="6DD548B6"/>
    <w:multiLevelType w:val="multilevel"/>
    <w:tmpl w:val="5B02B1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E667BE1"/>
    <w:multiLevelType w:val="hybridMultilevel"/>
    <w:tmpl w:val="8110B8F4"/>
    <w:lvl w:ilvl="0" w:tplc="DBA616A4">
      <w:numFmt w:val="bullet"/>
      <w:lvlText w:val="•"/>
      <w:lvlJc w:val="left"/>
      <w:pPr>
        <w:ind w:left="842" w:hanging="360"/>
      </w:pPr>
      <w:rPr>
        <w:rFonts w:hint="default"/>
        <w:lang w:val="tr-TR" w:eastAsia="en-US" w:bidi="ar-SA"/>
      </w:rPr>
    </w:lvl>
    <w:lvl w:ilvl="1" w:tplc="041F0003" w:tentative="1">
      <w:start w:val="1"/>
      <w:numFmt w:val="bullet"/>
      <w:lvlText w:val="o"/>
      <w:lvlJc w:val="left"/>
      <w:pPr>
        <w:ind w:left="1562" w:hanging="360"/>
      </w:pPr>
      <w:rPr>
        <w:rFonts w:ascii="Courier New" w:hAnsi="Courier New" w:hint="default"/>
      </w:rPr>
    </w:lvl>
    <w:lvl w:ilvl="2" w:tplc="041F0005" w:tentative="1">
      <w:start w:val="1"/>
      <w:numFmt w:val="bullet"/>
      <w:lvlText w:val=""/>
      <w:lvlJc w:val="left"/>
      <w:pPr>
        <w:ind w:left="2282" w:hanging="360"/>
      </w:pPr>
      <w:rPr>
        <w:rFonts w:ascii="Wingdings" w:hAnsi="Wingdings" w:hint="default"/>
      </w:rPr>
    </w:lvl>
    <w:lvl w:ilvl="3" w:tplc="041F0001" w:tentative="1">
      <w:start w:val="1"/>
      <w:numFmt w:val="bullet"/>
      <w:lvlText w:val=""/>
      <w:lvlJc w:val="left"/>
      <w:pPr>
        <w:ind w:left="3002" w:hanging="360"/>
      </w:pPr>
      <w:rPr>
        <w:rFonts w:ascii="Symbol" w:hAnsi="Symbol" w:hint="default"/>
      </w:rPr>
    </w:lvl>
    <w:lvl w:ilvl="4" w:tplc="041F0003" w:tentative="1">
      <w:start w:val="1"/>
      <w:numFmt w:val="bullet"/>
      <w:lvlText w:val="o"/>
      <w:lvlJc w:val="left"/>
      <w:pPr>
        <w:ind w:left="3722" w:hanging="360"/>
      </w:pPr>
      <w:rPr>
        <w:rFonts w:ascii="Courier New" w:hAnsi="Courier New" w:hint="default"/>
      </w:rPr>
    </w:lvl>
    <w:lvl w:ilvl="5" w:tplc="041F0005" w:tentative="1">
      <w:start w:val="1"/>
      <w:numFmt w:val="bullet"/>
      <w:lvlText w:val=""/>
      <w:lvlJc w:val="left"/>
      <w:pPr>
        <w:ind w:left="4442" w:hanging="360"/>
      </w:pPr>
      <w:rPr>
        <w:rFonts w:ascii="Wingdings" w:hAnsi="Wingdings" w:hint="default"/>
      </w:rPr>
    </w:lvl>
    <w:lvl w:ilvl="6" w:tplc="041F0001" w:tentative="1">
      <w:start w:val="1"/>
      <w:numFmt w:val="bullet"/>
      <w:lvlText w:val=""/>
      <w:lvlJc w:val="left"/>
      <w:pPr>
        <w:ind w:left="5162" w:hanging="360"/>
      </w:pPr>
      <w:rPr>
        <w:rFonts w:ascii="Symbol" w:hAnsi="Symbol" w:hint="default"/>
      </w:rPr>
    </w:lvl>
    <w:lvl w:ilvl="7" w:tplc="041F0003" w:tentative="1">
      <w:start w:val="1"/>
      <w:numFmt w:val="bullet"/>
      <w:lvlText w:val="o"/>
      <w:lvlJc w:val="left"/>
      <w:pPr>
        <w:ind w:left="5882" w:hanging="360"/>
      </w:pPr>
      <w:rPr>
        <w:rFonts w:ascii="Courier New" w:hAnsi="Courier New" w:hint="default"/>
      </w:rPr>
    </w:lvl>
    <w:lvl w:ilvl="8" w:tplc="041F0005" w:tentative="1">
      <w:start w:val="1"/>
      <w:numFmt w:val="bullet"/>
      <w:lvlText w:val=""/>
      <w:lvlJc w:val="left"/>
      <w:pPr>
        <w:ind w:left="6602" w:hanging="360"/>
      </w:pPr>
      <w:rPr>
        <w:rFonts w:ascii="Wingdings" w:hAnsi="Wingdings" w:hint="default"/>
      </w:rPr>
    </w:lvl>
  </w:abstractNum>
  <w:abstractNum w:abstractNumId="29" w15:restartNumberingAfterBreak="0">
    <w:nsid w:val="6F66707C"/>
    <w:multiLevelType w:val="hybridMultilevel"/>
    <w:tmpl w:val="656C5A14"/>
    <w:lvl w:ilvl="0" w:tplc="5E00BCD2">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30" w15:restartNumberingAfterBreak="0">
    <w:nsid w:val="70DE4451"/>
    <w:multiLevelType w:val="hybridMultilevel"/>
    <w:tmpl w:val="B1B64A82"/>
    <w:lvl w:ilvl="0" w:tplc="B5F61E4A">
      <w:start w:val="2"/>
      <w:numFmt w:val="decimal"/>
      <w:lvlText w:val="(%1)"/>
      <w:lvlJc w:val="left"/>
      <w:pPr>
        <w:ind w:left="2121" w:hanging="420"/>
      </w:pPr>
      <w:rPr>
        <w:rFonts w:ascii="Times New Roman" w:eastAsia="Times New Roman" w:hAnsi="Times New Roman" w:cs="Times New Roman" w:hint="default"/>
        <w:b w:val="0"/>
        <w:bCs w:val="0"/>
        <w:i w:val="0"/>
        <w:iCs w:val="0"/>
        <w:spacing w:val="0"/>
        <w:w w:val="92"/>
        <w:sz w:val="24"/>
        <w:szCs w:val="24"/>
        <w:lang w:val="tr-TR" w:eastAsia="en-US" w:bidi="ar-SA"/>
      </w:rPr>
    </w:lvl>
    <w:lvl w:ilvl="1" w:tplc="4EFC707E">
      <w:numFmt w:val="bullet"/>
      <w:lvlText w:val="•"/>
      <w:lvlJc w:val="left"/>
      <w:pPr>
        <w:ind w:left="3146" w:hanging="420"/>
      </w:pPr>
      <w:rPr>
        <w:rFonts w:hint="default"/>
        <w:lang w:val="tr-TR" w:eastAsia="en-US" w:bidi="ar-SA"/>
      </w:rPr>
    </w:lvl>
    <w:lvl w:ilvl="2" w:tplc="33CC6088">
      <w:numFmt w:val="bullet"/>
      <w:lvlText w:val="•"/>
      <w:lvlJc w:val="left"/>
      <w:pPr>
        <w:ind w:left="4166" w:hanging="420"/>
      </w:pPr>
      <w:rPr>
        <w:rFonts w:hint="default"/>
        <w:lang w:val="tr-TR" w:eastAsia="en-US" w:bidi="ar-SA"/>
      </w:rPr>
    </w:lvl>
    <w:lvl w:ilvl="3" w:tplc="A388189A">
      <w:numFmt w:val="bullet"/>
      <w:lvlText w:val="•"/>
      <w:lvlJc w:val="left"/>
      <w:pPr>
        <w:ind w:left="5186" w:hanging="420"/>
      </w:pPr>
      <w:rPr>
        <w:rFonts w:hint="default"/>
        <w:lang w:val="tr-TR" w:eastAsia="en-US" w:bidi="ar-SA"/>
      </w:rPr>
    </w:lvl>
    <w:lvl w:ilvl="4" w:tplc="4BE06568">
      <w:numFmt w:val="bullet"/>
      <w:lvlText w:val="•"/>
      <w:lvlJc w:val="left"/>
      <w:pPr>
        <w:ind w:left="6206" w:hanging="420"/>
      </w:pPr>
      <w:rPr>
        <w:rFonts w:hint="default"/>
        <w:lang w:val="tr-TR" w:eastAsia="en-US" w:bidi="ar-SA"/>
      </w:rPr>
    </w:lvl>
    <w:lvl w:ilvl="5" w:tplc="A8BA8B8E">
      <w:numFmt w:val="bullet"/>
      <w:lvlText w:val="•"/>
      <w:lvlJc w:val="left"/>
      <w:pPr>
        <w:ind w:left="7226" w:hanging="420"/>
      </w:pPr>
      <w:rPr>
        <w:rFonts w:hint="default"/>
        <w:lang w:val="tr-TR" w:eastAsia="en-US" w:bidi="ar-SA"/>
      </w:rPr>
    </w:lvl>
    <w:lvl w:ilvl="6" w:tplc="64A6CC38">
      <w:numFmt w:val="bullet"/>
      <w:lvlText w:val="•"/>
      <w:lvlJc w:val="left"/>
      <w:pPr>
        <w:ind w:left="8246" w:hanging="420"/>
      </w:pPr>
      <w:rPr>
        <w:rFonts w:hint="default"/>
        <w:lang w:val="tr-TR" w:eastAsia="en-US" w:bidi="ar-SA"/>
      </w:rPr>
    </w:lvl>
    <w:lvl w:ilvl="7" w:tplc="F718026E">
      <w:numFmt w:val="bullet"/>
      <w:lvlText w:val="•"/>
      <w:lvlJc w:val="left"/>
      <w:pPr>
        <w:ind w:left="9266" w:hanging="420"/>
      </w:pPr>
      <w:rPr>
        <w:rFonts w:hint="default"/>
        <w:lang w:val="tr-TR" w:eastAsia="en-US" w:bidi="ar-SA"/>
      </w:rPr>
    </w:lvl>
    <w:lvl w:ilvl="8" w:tplc="8230E0D2">
      <w:numFmt w:val="bullet"/>
      <w:lvlText w:val="•"/>
      <w:lvlJc w:val="left"/>
      <w:pPr>
        <w:ind w:left="10286" w:hanging="420"/>
      </w:pPr>
      <w:rPr>
        <w:rFonts w:hint="default"/>
        <w:lang w:val="tr-TR" w:eastAsia="en-US" w:bidi="ar-SA"/>
      </w:rPr>
    </w:lvl>
  </w:abstractNum>
  <w:abstractNum w:abstractNumId="31" w15:restartNumberingAfterBreak="0">
    <w:nsid w:val="71447E63"/>
    <w:multiLevelType w:val="hybridMultilevel"/>
    <w:tmpl w:val="F0AA6D28"/>
    <w:lvl w:ilvl="0" w:tplc="041F0017">
      <w:start w:val="1"/>
      <w:numFmt w:val="lowerLetter"/>
      <w:lvlText w:val="%1)"/>
      <w:lvlJc w:val="left"/>
      <w:pPr>
        <w:ind w:left="1855" w:hanging="360"/>
      </w:pPr>
    </w:lvl>
    <w:lvl w:ilvl="1" w:tplc="041F0019" w:tentative="1">
      <w:start w:val="1"/>
      <w:numFmt w:val="lowerLetter"/>
      <w:lvlText w:val="%2."/>
      <w:lvlJc w:val="left"/>
      <w:pPr>
        <w:ind w:left="2575" w:hanging="360"/>
      </w:pPr>
    </w:lvl>
    <w:lvl w:ilvl="2" w:tplc="041F001B" w:tentative="1">
      <w:start w:val="1"/>
      <w:numFmt w:val="lowerRoman"/>
      <w:lvlText w:val="%3."/>
      <w:lvlJc w:val="right"/>
      <w:pPr>
        <w:ind w:left="3295" w:hanging="180"/>
      </w:pPr>
    </w:lvl>
    <w:lvl w:ilvl="3" w:tplc="041F000F" w:tentative="1">
      <w:start w:val="1"/>
      <w:numFmt w:val="decimal"/>
      <w:lvlText w:val="%4."/>
      <w:lvlJc w:val="left"/>
      <w:pPr>
        <w:ind w:left="4015" w:hanging="360"/>
      </w:pPr>
    </w:lvl>
    <w:lvl w:ilvl="4" w:tplc="041F0019" w:tentative="1">
      <w:start w:val="1"/>
      <w:numFmt w:val="lowerLetter"/>
      <w:lvlText w:val="%5."/>
      <w:lvlJc w:val="left"/>
      <w:pPr>
        <w:ind w:left="4735" w:hanging="360"/>
      </w:pPr>
    </w:lvl>
    <w:lvl w:ilvl="5" w:tplc="041F001B" w:tentative="1">
      <w:start w:val="1"/>
      <w:numFmt w:val="lowerRoman"/>
      <w:lvlText w:val="%6."/>
      <w:lvlJc w:val="right"/>
      <w:pPr>
        <w:ind w:left="5455" w:hanging="180"/>
      </w:pPr>
    </w:lvl>
    <w:lvl w:ilvl="6" w:tplc="041F000F" w:tentative="1">
      <w:start w:val="1"/>
      <w:numFmt w:val="decimal"/>
      <w:lvlText w:val="%7."/>
      <w:lvlJc w:val="left"/>
      <w:pPr>
        <w:ind w:left="6175" w:hanging="360"/>
      </w:pPr>
    </w:lvl>
    <w:lvl w:ilvl="7" w:tplc="041F0019" w:tentative="1">
      <w:start w:val="1"/>
      <w:numFmt w:val="lowerLetter"/>
      <w:lvlText w:val="%8."/>
      <w:lvlJc w:val="left"/>
      <w:pPr>
        <w:ind w:left="6895" w:hanging="360"/>
      </w:pPr>
    </w:lvl>
    <w:lvl w:ilvl="8" w:tplc="041F001B" w:tentative="1">
      <w:start w:val="1"/>
      <w:numFmt w:val="lowerRoman"/>
      <w:lvlText w:val="%9."/>
      <w:lvlJc w:val="right"/>
      <w:pPr>
        <w:ind w:left="7615" w:hanging="180"/>
      </w:pPr>
    </w:lvl>
  </w:abstractNum>
  <w:abstractNum w:abstractNumId="32" w15:restartNumberingAfterBreak="0">
    <w:nsid w:val="71727FB9"/>
    <w:multiLevelType w:val="multilevel"/>
    <w:tmpl w:val="57AA9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B90E9C"/>
    <w:multiLevelType w:val="hybridMultilevel"/>
    <w:tmpl w:val="74D0DA3A"/>
    <w:lvl w:ilvl="0" w:tplc="89E24E80">
      <w:start w:val="1"/>
      <w:numFmt w:val="lowerLetter"/>
      <w:lvlText w:val="%1)"/>
      <w:lvlJc w:val="left"/>
      <w:pPr>
        <w:ind w:left="1135" w:hanging="201"/>
      </w:pPr>
      <w:rPr>
        <w:rFonts w:ascii="Times New Roman" w:eastAsia="Times New Roman" w:hAnsi="Times New Roman" w:cs="Times New Roman" w:hint="default"/>
        <w:b/>
        <w:bCs/>
        <w:i w:val="0"/>
        <w:iCs w:val="0"/>
        <w:spacing w:val="-1"/>
        <w:w w:val="98"/>
        <w:sz w:val="22"/>
        <w:szCs w:val="22"/>
        <w:lang w:val="tr-TR" w:eastAsia="en-US" w:bidi="ar-SA"/>
      </w:rPr>
    </w:lvl>
    <w:lvl w:ilvl="1" w:tplc="F73427D8">
      <w:numFmt w:val="bullet"/>
      <w:lvlText w:val="•"/>
      <w:lvlJc w:val="left"/>
      <w:pPr>
        <w:ind w:left="2160" w:hanging="201"/>
      </w:pPr>
      <w:rPr>
        <w:rFonts w:hint="default"/>
        <w:lang w:val="tr-TR" w:eastAsia="en-US" w:bidi="ar-SA"/>
      </w:rPr>
    </w:lvl>
    <w:lvl w:ilvl="2" w:tplc="E7263B0A">
      <w:numFmt w:val="bullet"/>
      <w:lvlText w:val="•"/>
      <w:lvlJc w:val="left"/>
      <w:pPr>
        <w:ind w:left="3180" w:hanging="201"/>
      </w:pPr>
      <w:rPr>
        <w:rFonts w:hint="default"/>
        <w:lang w:val="tr-TR" w:eastAsia="en-US" w:bidi="ar-SA"/>
      </w:rPr>
    </w:lvl>
    <w:lvl w:ilvl="3" w:tplc="6818B7EC">
      <w:numFmt w:val="bullet"/>
      <w:lvlText w:val="•"/>
      <w:lvlJc w:val="left"/>
      <w:pPr>
        <w:ind w:left="4200" w:hanging="201"/>
      </w:pPr>
      <w:rPr>
        <w:rFonts w:hint="default"/>
        <w:lang w:val="tr-TR" w:eastAsia="en-US" w:bidi="ar-SA"/>
      </w:rPr>
    </w:lvl>
    <w:lvl w:ilvl="4" w:tplc="755E1176">
      <w:numFmt w:val="bullet"/>
      <w:lvlText w:val="•"/>
      <w:lvlJc w:val="left"/>
      <w:pPr>
        <w:ind w:left="5220" w:hanging="201"/>
      </w:pPr>
      <w:rPr>
        <w:rFonts w:hint="default"/>
        <w:lang w:val="tr-TR" w:eastAsia="en-US" w:bidi="ar-SA"/>
      </w:rPr>
    </w:lvl>
    <w:lvl w:ilvl="5" w:tplc="5464F5FC">
      <w:numFmt w:val="bullet"/>
      <w:lvlText w:val="•"/>
      <w:lvlJc w:val="left"/>
      <w:pPr>
        <w:ind w:left="6240" w:hanging="201"/>
      </w:pPr>
      <w:rPr>
        <w:rFonts w:hint="default"/>
        <w:lang w:val="tr-TR" w:eastAsia="en-US" w:bidi="ar-SA"/>
      </w:rPr>
    </w:lvl>
    <w:lvl w:ilvl="6" w:tplc="5C267FD4">
      <w:numFmt w:val="bullet"/>
      <w:lvlText w:val="•"/>
      <w:lvlJc w:val="left"/>
      <w:pPr>
        <w:ind w:left="7260" w:hanging="201"/>
      </w:pPr>
      <w:rPr>
        <w:rFonts w:hint="default"/>
        <w:lang w:val="tr-TR" w:eastAsia="en-US" w:bidi="ar-SA"/>
      </w:rPr>
    </w:lvl>
    <w:lvl w:ilvl="7" w:tplc="8D9E80E8">
      <w:numFmt w:val="bullet"/>
      <w:lvlText w:val="•"/>
      <w:lvlJc w:val="left"/>
      <w:pPr>
        <w:ind w:left="8280" w:hanging="201"/>
      </w:pPr>
      <w:rPr>
        <w:rFonts w:hint="default"/>
        <w:lang w:val="tr-TR" w:eastAsia="en-US" w:bidi="ar-SA"/>
      </w:rPr>
    </w:lvl>
    <w:lvl w:ilvl="8" w:tplc="DFF2E386">
      <w:numFmt w:val="bullet"/>
      <w:lvlText w:val="•"/>
      <w:lvlJc w:val="left"/>
      <w:pPr>
        <w:ind w:left="9300" w:hanging="201"/>
      </w:pPr>
      <w:rPr>
        <w:rFonts w:hint="default"/>
        <w:lang w:val="tr-TR" w:eastAsia="en-US" w:bidi="ar-SA"/>
      </w:rPr>
    </w:lvl>
  </w:abstractNum>
  <w:abstractNum w:abstractNumId="34" w15:restartNumberingAfterBreak="0">
    <w:nsid w:val="71D957EB"/>
    <w:multiLevelType w:val="hybridMultilevel"/>
    <w:tmpl w:val="9B06B884"/>
    <w:lvl w:ilvl="0" w:tplc="B7B64424">
      <w:start w:val="1"/>
      <w:numFmt w:val="upp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35" w15:restartNumberingAfterBreak="0">
    <w:nsid w:val="727B30B8"/>
    <w:multiLevelType w:val="hybridMultilevel"/>
    <w:tmpl w:val="A0C89290"/>
    <w:lvl w:ilvl="0" w:tplc="DBA616A4">
      <w:numFmt w:val="bullet"/>
      <w:lvlText w:val="•"/>
      <w:lvlJc w:val="left"/>
      <w:pPr>
        <w:ind w:left="1153" w:hanging="360"/>
      </w:pPr>
      <w:rPr>
        <w:rFonts w:hint="default"/>
        <w:lang w:val="tr-TR" w:eastAsia="en-US" w:bidi="ar-SA"/>
      </w:rPr>
    </w:lvl>
    <w:lvl w:ilvl="1" w:tplc="041F0003" w:tentative="1">
      <w:start w:val="1"/>
      <w:numFmt w:val="bullet"/>
      <w:lvlText w:val="o"/>
      <w:lvlJc w:val="left"/>
      <w:pPr>
        <w:ind w:left="1873" w:hanging="360"/>
      </w:pPr>
      <w:rPr>
        <w:rFonts w:ascii="Courier New" w:hAnsi="Courier New" w:hint="default"/>
      </w:rPr>
    </w:lvl>
    <w:lvl w:ilvl="2" w:tplc="041F0005" w:tentative="1">
      <w:start w:val="1"/>
      <w:numFmt w:val="bullet"/>
      <w:lvlText w:val=""/>
      <w:lvlJc w:val="left"/>
      <w:pPr>
        <w:ind w:left="2593" w:hanging="360"/>
      </w:pPr>
      <w:rPr>
        <w:rFonts w:ascii="Wingdings" w:hAnsi="Wingdings" w:hint="default"/>
      </w:rPr>
    </w:lvl>
    <w:lvl w:ilvl="3" w:tplc="041F0001" w:tentative="1">
      <w:start w:val="1"/>
      <w:numFmt w:val="bullet"/>
      <w:lvlText w:val=""/>
      <w:lvlJc w:val="left"/>
      <w:pPr>
        <w:ind w:left="3313" w:hanging="360"/>
      </w:pPr>
      <w:rPr>
        <w:rFonts w:ascii="Symbol" w:hAnsi="Symbol" w:hint="default"/>
      </w:rPr>
    </w:lvl>
    <w:lvl w:ilvl="4" w:tplc="041F0003" w:tentative="1">
      <w:start w:val="1"/>
      <w:numFmt w:val="bullet"/>
      <w:lvlText w:val="o"/>
      <w:lvlJc w:val="left"/>
      <w:pPr>
        <w:ind w:left="4033" w:hanging="360"/>
      </w:pPr>
      <w:rPr>
        <w:rFonts w:ascii="Courier New" w:hAnsi="Courier New" w:hint="default"/>
      </w:rPr>
    </w:lvl>
    <w:lvl w:ilvl="5" w:tplc="041F0005" w:tentative="1">
      <w:start w:val="1"/>
      <w:numFmt w:val="bullet"/>
      <w:lvlText w:val=""/>
      <w:lvlJc w:val="left"/>
      <w:pPr>
        <w:ind w:left="4753" w:hanging="360"/>
      </w:pPr>
      <w:rPr>
        <w:rFonts w:ascii="Wingdings" w:hAnsi="Wingdings" w:hint="default"/>
      </w:rPr>
    </w:lvl>
    <w:lvl w:ilvl="6" w:tplc="041F0001" w:tentative="1">
      <w:start w:val="1"/>
      <w:numFmt w:val="bullet"/>
      <w:lvlText w:val=""/>
      <w:lvlJc w:val="left"/>
      <w:pPr>
        <w:ind w:left="5473" w:hanging="360"/>
      </w:pPr>
      <w:rPr>
        <w:rFonts w:ascii="Symbol" w:hAnsi="Symbol" w:hint="default"/>
      </w:rPr>
    </w:lvl>
    <w:lvl w:ilvl="7" w:tplc="041F0003" w:tentative="1">
      <w:start w:val="1"/>
      <w:numFmt w:val="bullet"/>
      <w:lvlText w:val="o"/>
      <w:lvlJc w:val="left"/>
      <w:pPr>
        <w:ind w:left="6193" w:hanging="360"/>
      </w:pPr>
      <w:rPr>
        <w:rFonts w:ascii="Courier New" w:hAnsi="Courier New" w:hint="default"/>
      </w:rPr>
    </w:lvl>
    <w:lvl w:ilvl="8" w:tplc="041F0005" w:tentative="1">
      <w:start w:val="1"/>
      <w:numFmt w:val="bullet"/>
      <w:lvlText w:val=""/>
      <w:lvlJc w:val="left"/>
      <w:pPr>
        <w:ind w:left="6913" w:hanging="360"/>
      </w:pPr>
      <w:rPr>
        <w:rFonts w:ascii="Wingdings" w:hAnsi="Wingdings" w:hint="default"/>
      </w:rPr>
    </w:lvl>
  </w:abstractNum>
  <w:abstractNum w:abstractNumId="36" w15:restartNumberingAfterBreak="0">
    <w:nsid w:val="78BE68CF"/>
    <w:multiLevelType w:val="hybridMultilevel"/>
    <w:tmpl w:val="CCD23028"/>
    <w:lvl w:ilvl="0" w:tplc="E21A8554">
      <w:start w:val="1"/>
      <w:numFmt w:val="lowerLetter"/>
      <w:lvlText w:val="%1)"/>
      <w:lvlJc w:val="left"/>
      <w:pPr>
        <w:ind w:left="1495" w:hanging="360"/>
      </w:pPr>
      <w:rPr>
        <w:rFonts w:hint="default"/>
        <w:b/>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37" w15:restartNumberingAfterBreak="0">
    <w:nsid w:val="7A8D55B5"/>
    <w:multiLevelType w:val="multilevel"/>
    <w:tmpl w:val="8EE08D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B7621E3"/>
    <w:multiLevelType w:val="hybridMultilevel"/>
    <w:tmpl w:val="7EF4C9EA"/>
    <w:lvl w:ilvl="0" w:tplc="E00CAB62">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39" w15:restartNumberingAfterBreak="0">
    <w:nsid w:val="7CB755FF"/>
    <w:multiLevelType w:val="hybridMultilevel"/>
    <w:tmpl w:val="CC36D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F22076C"/>
    <w:multiLevelType w:val="hybridMultilevel"/>
    <w:tmpl w:val="D1F2E0BE"/>
    <w:lvl w:ilvl="0" w:tplc="DBA616A4">
      <w:numFmt w:val="bullet"/>
      <w:lvlText w:val="•"/>
      <w:lvlJc w:val="left"/>
      <w:pPr>
        <w:ind w:left="1149" w:hanging="360"/>
      </w:pPr>
      <w:rPr>
        <w:rFonts w:hint="default"/>
        <w:lang w:val="tr-TR" w:eastAsia="en-US" w:bidi="ar-SA"/>
      </w:rPr>
    </w:lvl>
    <w:lvl w:ilvl="1" w:tplc="041F0003" w:tentative="1">
      <w:start w:val="1"/>
      <w:numFmt w:val="bullet"/>
      <w:lvlText w:val="o"/>
      <w:lvlJc w:val="left"/>
      <w:pPr>
        <w:ind w:left="1869" w:hanging="360"/>
      </w:pPr>
      <w:rPr>
        <w:rFonts w:ascii="Courier New" w:hAnsi="Courier New" w:hint="default"/>
      </w:rPr>
    </w:lvl>
    <w:lvl w:ilvl="2" w:tplc="041F0005" w:tentative="1">
      <w:start w:val="1"/>
      <w:numFmt w:val="bullet"/>
      <w:lvlText w:val=""/>
      <w:lvlJc w:val="left"/>
      <w:pPr>
        <w:ind w:left="2589" w:hanging="360"/>
      </w:pPr>
      <w:rPr>
        <w:rFonts w:ascii="Wingdings" w:hAnsi="Wingdings" w:hint="default"/>
      </w:rPr>
    </w:lvl>
    <w:lvl w:ilvl="3" w:tplc="041F0001" w:tentative="1">
      <w:start w:val="1"/>
      <w:numFmt w:val="bullet"/>
      <w:lvlText w:val=""/>
      <w:lvlJc w:val="left"/>
      <w:pPr>
        <w:ind w:left="3309" w:hanging="360"/>
      </w:pPr>
      <w:rPr>
        <w:rFonts w:ascii="Symbol" w:hAnsi="Symbol" w:hint="default"/>
      </w:rPr>
    </w:lvl>
    <w:lvl w:ilvl="4" w:tplc="041F0003" w:tentative="1">
      <w:start w:val="1"/>
      <w:numFmt w:val="bullet"/>
      <w:lvlText w:val="o"/>
      <w:lvlJc w:val="left"/>
      <w:pPr>
        <w:ind w:left="4029" w:hanging="360"/>
      </w:pPr>
      <w:rPr>
        <w:rFonts w:ascii="Courier New" w:hAnsi="Courier New" w:hint="default"/>
      </w:rPr>
    </w:lvl>
    <w:lvl w:ilvl="5" w:tplc="041F0005" w:tentative="1">
      <w:start w:val="1"/>
      <w:numFmt w:val="bullet"/>
      <w:lvlText w:val=""/>
      <w:lvlJc w:val="left"/>
      <w:pPr>
        <w:ind w:left="4749" w:hanging="360"/>
      </w:pPr>
      <w:rPr>
        <w:rFonts w:ascii="Wingdings" w:hAnsi="Wingdings" w:hint="default"/>
      </w:rPr>
    </w:lvl>
    <w:lvl w:ilvl="6" w:tplc="041F0001" w:tentative="1">
      <w:start w:val="1"/>
      <w:numFmt w:val="bullet"/>
      <w:lvlText w:val=""/>
      <w:lvlJc w:val="left"/>
      <w:pPr>
        <w:ind w:left="5469" w:hanging="360"/>
      </w:pPr>
      <w:rPr>
        <w:rFonts w:ascii="Symbol" w:hAnsi="Symbol" w:hint="default"/>
      </w:rPr>
    </w:lvl>
    <w:lvl w:ilvl="7" w:tplc="041F0003" w:tentative="1">
      <w:start w:val="1"/>
      <w:numFmt w:val="bullet"/>
      <w:lvlText w:val="o"/>
      <w:lvlJc w:val="left"/>
      <w:pPr>
        <w:ind w:left="6189" w:hanging="360"/>
      </w:pPr>
      <w:rPr>
        <w:rFonts w:ascii="Courier New" w:hAnsi="Courier New" w:hint="default"/>
      </w:rPr>
    </w:lvl>
    <w:lvl w:ilvl="8" w:tplc="041F0005" w:tentative="1">
      <w:start w:val="1"/>
      <w:numFmt w:val="bullet"/>
      <w:lvlText w:val=""/>
      <w:lvlJc w:val="left"/>
      <w:pPr>
        <w:ind w:left="6909" w:hanging="360"/>
      </w:pPr>
      <w:rPr>
        <w:rFonts w:ascii="Wingdings" w:hAnsi="Wingdings" w:hint="default"/>
      </w:rPr>
    </w:lvl>
  </w:abstractNum>
  <w:abstractNum w:abstractNumId="41" w15:restartNumberingAfterBreak="0">
    <w:nsid w:val="7FB053F4"/>
    <w:multiLevelType w:val="multilevel"/>
    <w:tmpl w:val="DF4E744C"/>
    <w:lvl w:ilvl="0">
      <w:numFmt w:val="bullet"/>
      <w:lvlText w:val="●"/>
      <w:lvlJc w:val="left"/>
      <w:pPr>
        <w:ind w:left="131" w:hanging="236"/>
      </w:pPr>
      <w:rPr>
        <w:rFonts w:ascii="Calibri" w:eastAsia="Calibri" w:hAnsi="Calibri" w:cs="Calibri"/>
        <w:sz w:val="18"/>
        <w:szCs w:val="18"/>
      </w:rPr>
    </w:lvl>
    <w:lvl w:ilvl="1">
      <w:numFmt w:val="bullet"/>
      <w:lvlText w:val="•"/>
      <w:lvlJc w:val="left"/>
      <w:pPr>
        <w:ind w:left="748" w:hanging="236"/>
      </w:pPr>
    </w:lvl>
    <w:lvl w:ilvl="2">
      <w:numFmt w:val="bullet"/>
      <w:lvlText w:val="•"/>
      <w:lvlJc w:val="left"/>
      <w:pPr>
        <w:ind w:left="1356" w:hanging="236"/>
      </w:pPr>
    </w:lvl>
    <w:lvl w:ilvl="3">
      <w:numFmt w:val="bullet"/>
      <w:lvlText w:val="•"/>
      <w:lvlJc w:val="left"/>
      <w:pPr>
        <w:ind w:left="1965" w:hanging="236"/>
      </w:pPr>
    </w:lvl>
    <w:lvl w:ilvl="4">
      <w:numFmt w:val="bullet"/>
      <w:lvlText w:val="•"/>
      <w:lvlJc w:val="left"/>
      <w:pPr>
        <w:ind w:left="2573" w:hanging="236"/>
      </w:pPr>
    </w:lvl>
    <w:lvl w:ilvl="5">
      <w:numFmt w:val="bullet"/>
      <w:lvlText w:val="•"/>
      <w:lvlJc w:val="left"/>
      <w:pPr>
        <w:ind w:left="3182" w:hanging="236"/>
      </w:pPr>
    </w:lvl>
    <w:lvl w:ilvl="6">
      <w:numFmt w:val="bullet"/>
      <w:lvlText w:val="•"/>
      <w:lvlJc w:val="left"/>
      <w:pPr>
        <w:ind w:left="3790" w:hanging="236"/>
      </w:pPr>
    </w:lvl>
    <w:lvl w:ilvl="7">
      <w:numFmt w:val="bullet"/>
      <w:lvlText w:val="•"/>
      <w:lvlJc w:val="left"/>
      <w:pPr>
        <w:ind w:left="4398" w:hanging="236"/>
      </w:pPr>
    </w:lvl>
    <w:lvl w:ilvl="8">
      <w:numFmt w:val="bullet"/>
      <w:lvlText w:val="•"/>
      <w:lvlJc w:val="left"/>
      <w:pPr>
        <w:ind w:left="5007" w:hanging="236"/>
      </w:pPr>
    </w:lvl>
  </w:abstractNum>
  <w:num w:numId="1">
    <w:abstractNumId w:val="37"/>
  </w:num>
  <w:num w:numId="2">
    <w:abstractNumId w:val="41"/>
  </w:num>
  <w:num w:numId="3">
    <w:abstractNumId w:val="1"/>
  </w:num>
  <w:num w:numId="4">
    <w:abstractNumId w:val="6"/>
  </w:num>
  <w:num w:numId="5">
    <w:abstractNumId w:val="32"/>
  </w:num>
  <w:num w:numId="6">
    <w:abstractNumId w:val="15"/>
  </w:num>
  <w:num w:numId="7">
    <w:abstractNumId w:val="27"/>
  </w:num>
  <w:num w:numId="8">
    <w:abstractNumId w:val="0"/>
  </w:num>
  <w:num w:numId="9">
    <w:abstractNumId w:val="9"/>
  </w:num>
  <w:num w:numId="10">
    <w:abstractNumId w:val="17"/>
  </w:num>
  <w:num w:numId="11">
    <w:abstractNumId w:val="25"/>
  </w:num>
  <w:num w:numId="12">
    <w:abstractNumId w:val="39"/>
  </w:num>
  <w:num w:numId="13">
    <w:abstractNumId w:val="13"/>
  </w:num>
  <w:num w:numId="14">
    <w:abstractNumId w:val="20"/>
  </w:num>
  <w:num w:numId="15">
    <w:abstractNumId w:val="11"/>
  </w:num>
  <w:num w:numId="16">
    <w:abstractNumId w:val="21"/>
  </w:num>
  <w:num w:numId="17">
    <w:abstractNumId w:val="4"/>
  </w:num>
  <w:num w:numId="18">
    <w:abstractNumId w:val="26"/>
  </w:num>
  <w:num w:numId="19">
    <w:abstractNumId w:val="14"/>
  </w:num>
  <w:num w:numId="20">
    <w:abstractNumId w:val="16"/>
  </w:num>
  <w:num w:numId="21">
    <w:abstractNumId w:val="18"/>
  </w:num>
  <w:num w:numId="22">
    <w:abstractNumId w:val="24"/>
  </w:num>
  <w:num w:numId="23">
    <w:abstractNumId w:val="10"/>
  </w:num>
  <w:num w:numId="24">
    <w:abstractNumId w:val="22"/>
  </w:num>
  <w:num w:numId="25">
    <w:abstractNumId w:val="33"/>
  </w:num>
  <w:num w:numId="26">
    <w:abstractNumId w:val="40"/>
  </w:num>
  <w:num w:numId="27">
    <w:abstractNumId w:val="35"/>
  </w:num>
  <w:num w:numId="28">
    <w:abstractNumId w:val="19"/>
  </w:num>
  <w:num w:numId="29">
    <w:abstractNumId w:val="28"/>
  </w:num>
  <w:num w:numId="30">
    <w:abstractNumId w:val="30"/>
  </w:num>
  <w:num w:numId="31">
    <w:abstractNumId w:val="8"/>
  </w:num>
  <w:num w:numId="32">
    <w:abstractNumId w:val="7"/>
  </w:num>
  <w:num w:numId="33">
    <w:abstractNumId w:val="36"/>
  </w:num>
  <w:num w:numId="34">
    <w:abstractNumId w:val="31"/>
  </w:num>
  <w:num w:numId="35">
    <w:abstractNumId w:val="3"/>
  </w:num>
  <w:num w:numId="36">
    <w:abstractNumId w:val="38"/>
  </w:num>
  <w:num w:numId="37">
    <w:abstractNumId w:val="34"/>
  </w:num>
  <w:num w:numId="38">
    <w:abstractNumId w:val="12"/>
  </w:num>
  <w:num w:numId="39">
    <w:abstractNumId w:val="29"/>
  </w:num>
  <w:num w:numId="40">
    <w:abstractNumId w:val="2"/>
  </w:num>
  <w:num w:numId="41">
    <w:abstractNumId w:val="23"/>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E69"/>
    <w:rsid w:val="000006E6"/>
    <w:rsid w:val="00043483"/>
    <w:rsid w:val="00077164"/>
    <w:rsid w:val="0009211C"/>
    <w:rsid w:val="000B4E59"/>
    <w:rsid w:val="001278B4"/>
    <w:rsid w:val="00190D6C"/>
    <w:rsid w:val="0019127D"/>
    <w:rsid w:val="001F3489"/>
    <w:rsid w:val="001F7B9D"/>
    <w:rsid w:val="00217722"/>
    <w:rsid w:val="00262350"/>
    <w:rsid w:val="002A00E2"/>
    <w:rsid w:val="003B6831"/>
    <w:rsid w:val="003C16A2"/>
    <w:rsid w:val="003D2E58"/>
    <w:rsid w:val="00437854"/>
    <w:rsid w:val="005856FC"/>
    <w:rsid w:val="00594600"/>
    <w:rsid w:val="005C3E65"/>
    <w:rsid w:val="005D78CC"/>
    <w:rsid w:val="005F55CA"/>
    <w:rsid w:val="00642219"/>
    <w:rsid w:val="00666185"/>
    <w:rsid w:val="0068792C"/>
    <w:rsid w:val="006E32E9"/>
    <w:rsid w:val="00732F50"/>
    <w:rsid w:val="00742416"/>
    <w:rsid w:val="00746DD5"/>
    <w:rsid w:val="007B71C7"/>
    <w:rsid w:val="007D0758"/>
    <w:rsid w:val="0084151F"/>
    <w:rsid w:val="008A1E63"/>
    <w:rsid w:val="008F546C"/>
    <w:rsid w:val="00925CA5"/>
    <w:rsid w:val="009A2455"/>
    <w:rsid w:val="00A166B5"/>
    <w:rsid w:val="00A51A52"/>
    <w:rsid w:val="00B34EE5"/>
    <w:rsid w:val="00B62825"/>
    <w:rsid w:val="00B74167"/>
    <w:rsid w:val="00BD5E89"/>
    <w:rsid w:val="00C45254"/>
    <w:rsid w:val="00C5673C"/>
    <w:rsid w:val="00C573C4"/>
    <w:rsid w:val="00C6344C"/>
    <w:rsid w:val="00C75352"/>
    <w:rsid w:val="00C7611C"/>
    <w:rsid w:val="00CA07F3"/>
    <w:rsid w:val="00CA5B18"/>
    <w:rsid w:val="00CB686E"/>
    <w:rsid w:val="00CC6B7F"/>
    <w:rsid w:val="00CC79F2"/>
    <w:rsid w:val="00D24DF1"/>
    <w:rsid w:val="00D8266E"/>
    <w:rsid w:val="00DA0E18"/>
    <w:rsid w:val="00DF6DCB"/>
    <w:rsid w:val="00E00158"/>
    <w:rsid w:val="00E23C90"/>
    <w:rsid w:val="00EF0F43"/>
    <w:rsid w:val="00EF4547"/>
    <w:rsid w:val="00F548F9"/>
    <w:rsid w:val="00F9235D"/>
    <w:rsid w:val="00FB0E69"/>
    <w:rsid w:val="00FD7C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77525-C4E7-4917-BB5A-87A03B9D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46DD5"/>
    <w:pPr>
      <w:widowControl w:val="0"/>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8792C"/>
    <w:pPr>
      <w:keepNext/>
      <w:keepLines/>
      <w:spacing w:before="240"/>
      <w:outlineLvl w:val="0"/>
    </w:pPr>
    <w:rPr>
      <w:rFonts w:eastAsiaTheme="majorEastAsia" w:cstheme="majorBidi"/>
      <w:b/>
      <w:color w:val="000000" w:themeColor="text1"/>
      <w:szCs w:val="32"/>
    </w:rPr>
  </w:style>
  <w:style w:type="paragraph" w:styleId="Balk2">
    <w:name w:val="heading 2"/>
    <w:basedOn w:val="Normal"/>
    <w:next w:val="Normal"/>
    <w:link w:val="Balk2Char"/>
    <w:rsid w:val="00FB0E69"/>
    <w:pPr>
      <w:keepNext/>
      <w:keepLines/>
      <w:spacing w:before="40"/>
      <w:outlineLvl w:val="1"/>
    </w:pPr>
    <w:rPr>
      <w:rFonts w:ascii="Calibri" w:eastAsia="Calibri" w:hAnsi="Calibri" w:cs="Calibri"/>
      <w:color w:val="2E75B5"/>
      <w:sz w:val="26"/>
      <w:szCs w:val="26"/>
    </w:rPr>
  </w:style>
  <w:style w:type="paragraph" w:styleId="Balk3">
    <w:name w:val="heading 3"/>
    <w:basedOn w:val="Normal"/>
    <w:next w:val="Normal"/>
    <w:link w:val="Balk3Char"/>
    <w:rsid w:val="00FB0E69"/>
    <w:pPr>
      <w:keepNext/>
      <w:keepLines/>
      <w:spacing w:before="280" w:after="80"/>
      <w:outlineLvl w:val="2"/>
    </w:pPr>
    <w:rPr>
      <w:b/>
      <w:sz w:val="28"/>
      <w:szCs w:val="28"/>
    </w:rPr>
  </w:style>
  <w:style w:type="paragraph" w:styleId="Balk4">
    <w:name w:val="heading 4"/>
    <w:basedOn w:val="Normal"/>
    <w:next w:val="Normal"/>
    <w:link w:val="Balk4Char"/>
    <w:rsid w:val="00FB0E69"/>
    <w:pPr>
      <w:keepNext/>
      <w:keepLines/>
      <w:spacing w:before="240" w:after="40"/>
      <w:outlineLvl w:val="3"/>
    </w:pPr>
    <w:rPr>
      <w:b/>
    </w:rPr>
  </w:style>
  <w:style w:type="paragraph" w:styleId="Balk5">
    <w:name w:val="heading 5"/>
    <w:basedOn w:val="Normal"/>
    <w:next w:val="Normal"/>
    <w:link w:val="Balk5Char"/>
    <w:rsid w:val="00FB0E69"/>
    <w:pPr>
      <w:keepNext/>
      <w:keepLines/>
      <w:spacing w:before="220" w:after="40"/>
      <w:outlineLvl w:val="4"/>
    </w:pPr>
    <w:rPr>
      <w:b/>
    </w:rPr>
  </w:style>
  <w:style w:type="paragraph" w:styleId="Balk6">
    <w:name w:val="heading 6"/>
    <w:basedOn w:val="Normal"/>
    <w:next w:val="Normal"/>
    <w:link w:val="Balk6Char"/>
    <w:rsid w:val="00FB0E69"/>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8792C"/>
    <w:rPr>
      <w:rFonts w:ascii="Times New Roman" w:eastAsiaTheme="majorEastAsia" w:hAnsi="Times New Roman" w:cstheme="majorBidi"/>
      <w:b/>
      <w:color w:val="000000" w:themeColor="text1"/>
      <w:sz w:val="24"/>
      <w:szCs w:val="32"/>
    </w:rPr>
  </w:style>
  <w:style w:type="character" w:customStyle="1" w:styleId="Balk2Char">
    <w:name w:val="Başlık 2 Char"/>
    <w:basedOn w:val="VarsaylanParagrafYazTipi"/>
    <w:link w:val="Balk2"/>
    <w:rsid w:val="00FB0E69"/>
    <w:rPr>
      <w:rFonts w:ascii="Calibri" w:eastAsia="Calibri" w:hAnsi="Calibri" w:cs="Calibri"/>
      <w:color w:val="2E75B5"/>
      <w:sz w:val="26"/>
      <w:szCs w:val="26"/>
      <w:lang w:eastAsia="tr-TR"/>
    </w:rPr>
  </w:style>
  <w:style w:type="character" w:customStyle="1" w:styleId="Balk3Char">
    <w:name w:val="Başlık 3 Char"/>
    <w:basedOn w:val="VarsaylanParagrafYazTipi"/>
    <w:link w:val="Balk3"/>
    <w:rsid w:val="00FB0E69"/>
    <w:rPr>
      <w:rFonts w:ascii="Times New Roman" w:eastAsia="Times New Roman" w:hAnsi="Times New Roman" w:cs="Times New Roman"/>
      <w:b/>
      <w:sz w:val="28"/>
      <w:szCs w:val="28"/>
      <w:lang w:eastAsia="tr-TR"/>
    </w:rPr>
  </w:style>
  <w:style w:type="character" w:customStyle="1" w:styleId="Balk4Char">
    <w:name w:val="Başlık 4 Char"/>
    <w:basedOn w:val="VarsaylanParagrafYazTipi"/>
    <w:link w:val="Balk4"/>
    <w:rsid w:val="00FB0E69"/>
    <w:rPr>
      <w:rFonts w:ascii="Times New Roman" w:eastAsia="Times New Roman" w:hAnsi="Times New Roman" w:cs="Times New Roman"/>
      <w:b/>
      <w:sz w:val="24"/>
      <w:szCs w:val="24"/>
      <w:lang w:eastAsia="tr-TR"/>
    </w:rPr>
  </w:style>
  <w:style w:type="character" w:customStyle="1" w:styleId="Balk5Char">
    <w:name w:val="Başlık 5 Char"/>
    <w:basedOn w:val="VarsaylanParagrafYazTipi"/>
    <w:link w:val="Balk5"/>
    <w:rsid w:val="00FB0E69"/>
    <w:rPr>
      <w:rFonts w:ascii="Times New Roman" w:eastAsia="Times New Roman" w:hAnsi="Times New Roman" w:cs="Times New Roman"/>
      <w:b/>
      <w:lang w:eastAsia="tr-TR"/>
    </w:rPr>
  </w:style>
  <w:style w:type="character" w:customStyle="1" w:styleId="Balk6Char">
    <w:name w:val="Başlık 6 Char"/>
    <w:basedOn w:val="VarsaylanParagrafYazTipi"/>
    <w:link w:val="Balk6"/>
    <w:rsid w:val="00FB0E69"/>
    <w:rPr>
      <w:rFonts w:ascii="Times New Roman" w:eastAsia="Times New Roman" w:hAnsi="Times New Roman" w:cs="Times New Roman"/>
      <w:b/>
      <w:sz w:val="20"/>
      <w:szCs w:val="20"/>
      <w:lang w:eastAsia="tr-TR"/>
    </w:rPr>
  </w:style>
  <w:style w:type="numbering" w:customStyle="1" w:styleId="ListeYok1">
    <w:name w:val="Liste Yok1"/>
    <w:next w:val="ListeYok"/>
    <w:uiPriority w:val="99"/>
    <w:semiHidden/>
    <w:unhideWhenUsed/>
    <w:rsid w:val="00FB0E69"/>
  </w:style>
  <w:style w:type="table" w:customStyle="1" w:styleId="TableNormal">
    <w:name w:val="Table Normal"/>
    <w:uiPriority w:val="2"/>
    <w:qFormat/>
    <w:rsid w:val="00FB0E69"/>
    <w:pPr>
      <w:widowControl w:val="0"/>
      <w:spacing w:after="0" w:line="240" w:lineRule="auto"/>
    </w:pPr>
    <w:rPr>
      <w:rFonts w:ascii="Times New Roman" w:eastAsia="Times New Roman" w:hAnsi="Times New Roman" w:cs="Times New Roman"/>
      <w:sz w:val="24"/>
      <w:szCs w:val="24"/>
      <w:lang w:eastAsia="tr-TR"/>
    </w:rPr>
    <w:tblPr>
      <w:tblCellMar>
        <w:top w:w="0" w:type="dxa"/>
        <w:left w:w="0" w:type="dxa"/>
        <w:bottom w:w="0" w:type="dxa"/>
        <w:right w:w="0" w:type="dxa"/>
      </w:tblCellMar>
    </w:tblPr>
  </w:style>
  <w:style w:type="paragraph" w:styleId="KonuBal">
    <w:name w:val="Title"/>
    <w:basedOn w:val="Normal"/>
    <w:next w:val="Normal"/>
    <w:link w:val="KonuBalChar"/>
    <w:uiPriority w:val="10"/>
    <w:qFormat/>
    <w:rsid w:val="00FB0E69"/>
    <w:pPr>
      <w:keepNext/>
      <w:keepLines/>
      <w:spacing w:before="480" w:after="120"/>
    </w:pPr>
    <w:rPr>
      <w:b/>
      <w:sz w:val="72"/>
      <w:szCs w:val="72"/>
    </w:rPr>
  </w:style>
  <w:style w:type="character" w:customStyle="1" w:styleId="KonuBalChar">
    <w:name w:val="Konu Başlığı Char"/>
    <w:basedOn w:val="VarsaylanParagrafYazTipi"/>
    <w:link w:val="KonuBal"/>
    <w:uiPriority w:val="10"/>
    <w:rsid w:val="00FB0E69"/>
    <w:rPr>
      <w:rFonts w:ascii="Times New Roman" w:eastAsia="Times New Roman" w:hAnsi="Times New Roman" w:cs="Times New Roman"/>
      <w:b/>
      <w:sz w:val="72"/>
      <w:szCs w:val="72"/>
      <w:lang w:eastAsia="tr-TR"/>
    </w:rPr>
  </w:style>
  <w:style w:type="paragraph" w:styleId="Altyaz">
    <w:name w:val="Subtitle"/>
    <w:basedOn w:val="Normal"/>
    <w:next w:val="Normal"/>
    <w:link w:val="AltyazChar"/>
    <w:rsid w:val="00FB0E69"/>
    <w:pPr>
      <w:keepNext/>
      <w:keepLines/>
      <w:spacing w:before="360" w:after="80"/>
    </w:pPr>
    <w:rPr>
      <w:rFonts w:ascii="Georgia" w:eastAsia="Georgia" w:hAnsi="Georgia" w:cs="Georgia"/>
      <w:i/>
      <w:color w:val="666666"/>
      <w:sz w:val="48"/>
      <w:szCs w:val="48"/>
    </w:rPr>
  </w:style>
  <w:style w:type="character" w:customStyle="1" w:styleId="AltyazChar">
    <w:name w:val="Altyazı Char"/>
    <w:basedOn w:val="VarsaylanParagrafYazTipi"/>
    <w:link w:val="Altyaz"/>
    <w:rsid w:val="00FB0E69"/>
    <w:rPr>
      <w:rFonts w:ascii="Georgia" w:eastAsia="Georgia" w:hAnsi="Georgia" w:cs="Georgia"/>
      <w:i/>
      <w:color w:val="666666"/>
      <w:sz w:val="48"/>
      <w:szCs w:val="48"/>
      <w:lang w:eastAsia="tr-TR"/>
    </w:rPr>
  </w:style>
  <w:style w:type="character" w:styleId="AklamaBavurusu">
    <w:name w:val="annotation reference"/>
    <w:basedOn w:val="VarsaylanParagrafYazTipi"/>
    <w:uiPriority w:val="99"/>
    <w:semiHidden/>
    <w:unhideWhenUsed/>
    <w:rsid w:val="00FB0E69"/>
    <w:rPr>
      <w:sz w:val="16"/>
      <w:szCs w:val="16"/>
    </w:rPr>
  </w:style>
  <w:style w:type="paragraph" w:styleId="AklamaMetni">
    <w:name w:val="annotation text"/>
    <w:basedOn w:val="Normal"/>
    <w:link w:val="AklamaMetniChar"/>
    <w:uiPriority w:val="99"/>
    <w:semiHidden/>
    <w:unhideWhenUsed/>
    <w:rsid w:val="00FB0E69"/>
    <w:rPr>
      <w:sz w:val="20"/>
      <w:szCs w:val="20"/>
    </w:rPr>
  </w:style>
  <w:style w:type="character" w:customStyle="1" w:styleId="AklamaMetniChar">
    <w:name w:val="Açıklama Metni Char"/>
    <w:basedOn w:val="VarsaylanParagrafYazTipi"/>
    <w:link w:val="AklamaMetni"/>
    <w:uiPriority w:val="99"/>
    <w:semiHidden/>
    <w:rsid w:val="00FB0E69"/>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FB0E69"/>
    <w:rPr>
      <w:b/>
      <w:bCs/>
    </w:rPr>
  </w:style>
  <w:style w:type="character" w:customStyle="1" w:styleId="AklamaKonusuChar">
    <w:name w:val="Açıklama Konusu Char"/>
    <w:basedOn w:val="AklamaMetniChar"/>
    <w:link w:val="AklamaKonusu"/>
    <w:uiPriority w:val="99"/>
    <w:semiHidden/>
    <w:rsid w:val="00FB0E69"/>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FB0E69"/>
    <w:rPr>
      <w:rFonts w:ascii="Tahoma" w:hAnsi="Tahoma" w:cs="Tahoma"/>
      <w:sz w:val="16"/>
      <w:szCs w:val="16"/>
    </w:rPr>
  </w:style>
  <w:style w:type="character" w:customStyle="1" w:styleId="BalonMetniChar">
    <w:name w:val="Balon Metni Char"/>
    <w:basedOn w:val="VarsaylanParagrafYazTipi"/>
    <w:link w:val="BalonMetni"/>
    <w:uiPriority w:val="99"/>
    <w:semiHidden/>
    <w:rsid w:val="00FB0E69"/>
    <w:rPr>
      <w:rFonts w:ascii="Tahoma" w:eastAsia="Times New Roman" w:hAnsi="Tahoma" w:cs="Tahoma"/>
      <w:sz w:val="16"/>
      <w:szCs w:val="16"/>
      <w:lang w:eastAsia="tr-TR"/>
    </w:rPr>
  </w:style>
  <w:style w:type="paragraph" w:styleId="ListeParagraf">
    <w:name w:val="List Paragraph"/>
    <w:basedOn w:val="Normal"/>
    <w:uiPriority w:val="1"/>
    <w:qFormat/>
    <w:rsid w:val="00FB0E69"/>
    <w:pPr>
      <w:ind w:left="720"/>
      <w:contextualSpacing/>
    </w:pPr>
  </w:style>
  <w:style w:type="paragraph" w:styleId="NormalWeb">
    <w:name w:val="Normal (Web)"/>
    <w:basedOn w:val="Normal"/>
    <w:uiPriority w:val="99"/>
    <w:rsid w:val="00FB0E69"/>
    <w:pPr>
      <w:autoSpaceDE w:val="0"/>
      <w:autoSpaceDN w:val="0"/>
      <w:spacing w:before="100" w:after="100"/>
    </w:pPr>
  </w:style>
  <w:style w:type="paragraph" w:styleId="stBilgi">
    <w:name w:val="header"/>
    <w:basedOn w:val="Normal"/>
    <w:link w:val="stBilgiChar"/>
    <w:uiPriority w:val="99"/>
    <w:unhideWhenUsed/>
    <w:rsid w:val="00FB0E69"/>
    <w:pPr>
      <w:tabs>
        <w:tab w:val="center" w:pos="4536"/>
        <w:tab w:val="right" w:pos="9072"/>
      </w:tabs>
    </w:pPr>
  </w:style>
  <w:style w:type="character" w:customStyle="1" w:styleId="stBilgiChar">
    <w:name w:val="Üst Bilgi Char"/>
    <w:basedOn w:val="VarsaylanParagrafYazTipi"/>
    <w:link w:val="stBilgi"/>
    <w:uiPriority w:val="99"/>
    <w:rsid w:val="00FB0E6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B0E69"/>
    <w:pPr>
      <w:tabs>
        <w:tab w:val="center" w:pos="4536"/>
        <w:tab w:val="right" w:pos="9072"/>
      </w:tabs>
    </w:pPr>
  </w:style>
  <w:style w:type="character" w:customStyle="1" w:styleId="AltBilgiChar">
    <w:name w:val="Alt Bilgi Char"/>
    <w:basedOn w:val="VarsaylanParagrafYazTipi"/>
    <w:link w:val="AltBilgi"/>
    <w:uiPriority w:val="99"/>
    <w:rsid w:val="00FB0E69"/>
    <w:rPr>
      <w:rFonts w:ascii="Times New Roman" w:eastAsia="Times New Roman" w:hAnsi="Times New Roman" w:cs="Times New Roman"/>
      <w:sz w:val="24"/>
      <w:szCs w:val="24"/>
      <w:lang w:eastAsia="tr-TR"/>
    </w:rPr>
  </w:style>
  <w:style w:type="character" w:customStyle="1" w:styleId="Gvdemetni">
    <w:name w:val="Gövde metni_"/>
    <w:link w:val="Gvdemetni0"/>
    <w:locked/>
    <w:rsid w:val="00FB0E69"/>
    <w:rPr>
      <w:shd w:val="clear" w:color="auto" w:fill="FFFFFF"/>
    </w:rPr>
  </w:style>
  <w:style w:type="paragraph" w:customStyle="1" w:styleId="Gvdemetni0">
    <w:name w:val="Gövde metni"/>
    <w:basedOn w:val="Normal"/>
    <w:link w:val="Gvdemetni"/>
    <w:rsid w:val="00FB0E69"/>
    <w:pPr>
      <w:shd w:val="clear" w:color="auto" w:fill="FFFFFF"/>
      <w:spacing w:before="360" w:after="360" w:line="274" w:lineRule="exact"/>
      <w:ind w:hanging="560"/>
      <w:jc w:val="both"/>
    </w:pPr>
  </w:style>
  <w:style w:type="table" w:customStyle="1" w:styleId="TabloKlavuzu1">
    <w:name w:val="Tablo Kılavuzu1"/>
    <w:basedOn w:val="NormalTablo"/>
    <w:next w:val="TabloKlavuzu"/>
    <w:rsid w:val="00FB0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VarsaylanParagrafYazTipi"/>
    <w:rsid w:val="00FB0E69"/>
  </w:style>
  <w:style w:type="character" w:customStyle="1" w:styleId="highlight">
    <w:name w:val="highlight"/>
    <w:basedOn w:val="VarsaylanParagrafYazTipi"/>
    <w:rsid w:val="00FB0E69"/>
  </w:style>
  <w:style w:type="paragraph" w:customStyle="1" w:styleId="Default">
    <w:name w:val="Default"/>
    <w:rsid w:val="00FB0E69"/>
    <w:pPr>
      <w:autoSpaceDE w:val="0"/>
      <w:autoSpaceDN w:val="0"/>
      <w:adjustRightInd w:val="0"/>
      <w:spacing w:after="0" w:line="240" w:lineRule="auto"/>
    </w:pPr>
    <w:rPr>
      <w:rFonts w:ascii="Calibri" w:eastAsia="Times New Roman" w:hAnsi="Calibri" w:cs="Calibri"/>
      <w:color w:val="000000"/>
      <w:sz w:val="24"/>
      <w:szCs w:val="24"/>
      <w:lang w:eastAsia="tr-TR"/>
    </w:rPr>
  </w:style>
  <w:style w:type="table" w:styleId="TabloKlavuzu">
    <w:name w:val="Table Grid"/>
    <w:basedOn w:val="NormalTablo"/>
    <w:uiPriority w:val="39"/>
    <w:rsid w:val="00FB0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
    <w:name w:val="Liste Yok11"/>
    <w:next w:val="ListeYok"/>
    <w:uiPriority w:val="99"/>
    <w:semiHidden/>
    <w:unhideWhenUsed/>
    <w:rsid w:val="00746DD5"/>
  </w:style>
  <w:style w:type="table" w:customStyle="1" w:styleId="TableNormal1">
    <w:name w:val="Table Normal1"/>
    <w:rsid w:val="00746DD5"/>
    <w:pPr>
      <w:widowControl w:val="0"/>
      <w:spacing w:after="0" w:line="240" w:lineRule="auto"/>
    </w:pPr>
    <w:rPr>
      <w:rFonts w:ascii="Times New Roman" w:eastAsia="Times New Roman" w:hAnsi="Times New Roman" w:cs="Times New Roman"/>
      <w:sz w:val="24"/>
      <w:szCs w:val="24"/>
      <w:lang w:eastAsia="tr-TR"/>
    </w:rPr>
    <w:tblPr>
      <w:tblCellMar>
        <w:top w:w="0" w:type="dxa"/>
        <w:left w:w="0" w:type="dxa"/>
        <w:bottom w:w="0" w:type="dxa"/>
        <w:right w:w="0" w:type="dxa"/>
      </w:tblCellMar>
    </w:tblPr>
  </w:style>
  <w:style w:type="table" w:customStyle="1" w:styleId="TabloKlavuzu11">
    <w:name w:val="Tablo Kılavuzu11"/>
    <w:basedOn w:val="NormalTablo"/>
    <w:next w:val="TabloKlavuzu"/>
    <w:rsid w:val="00746D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746D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5673C"/>
    <w:pPr>
      <w:autoSpaceDE w:val="0"/>
      <w:autoSpaceDN w:val="0"/>
    </w:pPr>
    <w:rPr>
      <w:sz w:val="22"/>
      <w:szCs w:val="22"/>
      <w:lang w:eastAsia="en-US"/>
    </w:rPr>
  </w:style>
  <w:style w:type="paragraph" w:styleId="GvdeMetni1">
    <w:name w:val="Body Text"/>
    <w:basedOn w:val="Normal"/>
    <w:link w:val="GvdeMetniChar"/>
    <w:uiPriority w:val="1"/>
    <w:qFormat/>
    <w:rsid w:val="00C5673C"/>
    <w:pPr>
      <w:autoSpaceDE w:val="0"/>
      <w:autoSpaceDN w:val="0"/>
      <w:ind w:left="1135"/>
      <w:jc w:val="both"/>
    </w:pPr>
    <w:rPr>
      <w:lang w:eastAsia="en-US"/>
    </w:rPr>
  </w:style>
  <w:style w:type="character" w:customStyle="1" w:styleId="GvdeMetniChar">
    <w:name w:val="Gövde Metni Char"/>
    <w:basedOn w:val="VarsaylanParagrafYazTipi"/>
    <w:link w:val="GvdeMetni1"/>
    <w:uiPriority w:val="1"/>
    <w:rsid w:val="00C5673C"/>
    <w:rPr>
      <w:rFonts w:ascii="Times New Roman" w:eastAsia="Times New Roman" w:hAnsi="Times New Roman" w:cs="Times New Roman"/>
      <w:sz w:val="24"/>
      <w:szCs w:val="24"/>
    </w:rPr>
  </w:style>
  <w:style w:type="character" w:styleId="Gl">
    <w:name w:val="Strong"/>
    <w:basedOn w:val="VarsaylanParagrafYazTipi"/>
    <w:uiPriority w:val="22"/>
    <w:qFormat/>
    <w:rsid w:val="00C5673C"/>
    <w:rPr>
      <w:b/>
      <w:bCs/>
    </w:rPr>
  </w:style>
  <w:style w:type="paragraph" w:customStyle="1" w:styleId="p1">
    <w:name w:val="p1"/>
    <w:basedOn w:val="Normal"/>
    <w:rsid w:val="00C5673C"/>
    <w:pPr>
      <w:widowControl/>
      <w:spacing w:before="100" w:beforeAutospacing="1" w:after="100" w:afterAutospacing="1"/>
    </w:pPr>
  </w:style>
  <w:style w:type="character" w:customStyle="1" w:styleId="s2">
    <w:name w:val="s2"/>
    <w:basedOn w:val="VarsaylanParagrafYazTipi"/>
    <w:rsid w:val="00C56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10</Pages>
  <Words>3320</Words>
  <Characters>18930</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Ziya Murat Özgül</cp:lastModifiedBy>
  <cp:revision>47</cp:revision>
  <dcterms:created xsi:type="dcterms:W3CDTF">2026-01-19T19:54:00Z</dcterms:created>
  <dcterms:modified xsi:type="dcterms:W3CDTF">2026-10-12T07:35:00Z</dcterms:modified>
</cp:coreProperties>
</file>